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BC4F56" w:rsidRPr="001248EC" w:rsidRDefault="00CE5120" w:rsidP="00A2737E">
      <w:pPr>
        <w:pStyle w:val="berschrift1"/>
        <w:spacing w:after="240"/>
      </w:pPr>
      <w:r>
        <w:t xml:space="preserve">Koenig &amp; Bauer LIVE: Print </w:t>
      </w:r>
      <w:r w:rsidR="005E74FE">
        <w:t>funktioniert</w:t>
      </w:r>
      <w:r>
        <w:t xml:space="preserve"> </w:t>
      </w:r>
      <w:r w:rsidR="00D43612">
        <w:t xml:space="preserve">auch </w:t>
      </w:r>
      <w:r w:rsidR="00201EB6">
        <w:t xml:space="preserve">online </w:t>
      </w:r>
    </w:p>
    <w:p w:rsidR="00C34C5B" w:rsidRPr="00C34C5B" w:rsidRDefault="00CE5120" w:rsidP="00C34C5B">
      <w:pPr>
        <w:pStyle w:val="Untertitel"/>
        <w:spacing w:after="240"/>
      </w:pPr>
      <w:r>
        <w:t xml:space="preserve">Druckmaschinenhersteller zieht nach </w:t>
      </w:r>
      <w:r w:rsidR="00201EB6">
        <w:t xml:space="preserve">online </w:t>
      </w:r>
      <w:r>
        <w:t xml:space="preserve"> Live-Messe positive Bilanz</w:t>
      </w:r>
    </w:p>
    <w:p w:rsidR="00F0780F" w:rsidRDefault="00F0780F" w:rsidP="00F0780F">
      <w:pPr>
        <w:pStyle w:val="Aufzhlung"/>
        <w:numPr>
          <w:ilvl w:val="0"/>
          <w:numId w:val="0"/>
        </w:numPr>
        <w:spacing w:after="240"/>
        <w:ind w:left="340" w:hanging="340"/>
      </w:pPr>
    </w:p>
    <w:p w:rsidR="007D7EE2" w:rsidRDefault="000D44E7" w:rsidP="007D7EE2">
      <w:pPr>
        <w:pStyle w:val="Aufzhlung"/>
        <w:spacing w:after="240"/>
      </w:pPr>
      <w:r>
        <w:t xml:space="preserve">Weltpremiere der neuen </w:t>
      </w:r>
      <w:proofErr w:type="spellStart"/>
      <w:r>
        <w:t>Rapida</w:t>
      </w:r>
      <w:proofErr w:type="spellEnd"/>
      <w:r>
        <w:t>-Generation</w:t>
      </w:r>
    </w:p>
    <w:p w:rsidR="000D44E7" w:rsidRDefault="000D44E7" w:rsidP="007D7EE2">
      <w:pPr>
        <w:pStyle w:val="Aufzhlung"/>
        <w:spacing w:after="240"/>
      </w:pPr>
      <w:r>
        <w:t>Virtuelle Live-Show eines kompletten Verpackungs-Workflows</w:t>
      </w:r>
    </w:p>
    <w:p w:rsidR="000D44E7" w:rsidRDefault="000D44E7" w:rsidP="007D7EE2">
      <w:pPr>
        <w:pStyle w:val="Aufzhlung"/>
        <w:spacing w:after="240"/>
      </w:pPr>
      <w:r>
        <w:t>Vorstellung digi</w:t>
      </w:r>
      <w:r w:rsidR="00320781">
        <w:t>taler Services</w:t>
      </w:r>
    </w:p>
    <w:p w:rsidR="00320781" w:rsidRDefault="00320781" w:rsidP="007D7EE2">
      <w:pPr>
        <w:pStyle w:val="Aufzhlung"/>
        <w:spacing w:after="240"/>
      </w:pPr>
      <w:r>
        <w:t>Innovationen im Rollendigitaldruck und für die Verarbeitung von Wellpappe</w:t>
      </w:r>
    </w:p>
    <w:p w:rsidR="000D44E7" w:rsidRDefault="000D44E7" w:rsidP="007D7EE2">
      <w:pPr>
        <w:pStyle w:val="Aufzhlung"/>
        <w:spacing w:after="240"/>
      </w:pPr>
      <w:r>
        <w:t>Live-Einblicke in das breite Portfolio von Koenig &amp; Bauer</w:t>
      </w:r>
    </w:p>
    <w:p w:rsidR="00201EB6" w:rsidRDefault="00201EB6" w:rsidP="00201EB6">
      <w:pPr>
        <w:pStyle w:val="Aufzhlung"/>
        <w:spacing w:after="240"/>
      </w:pPr>
      <w:r>
        <w:t>Neuerungen aus dem Joint Venture Koenig &amp; Bauer Durst</w:t>
      </w:r>
    </w:p>
    <w:p w:rsidR="00201EB6" w:rsidRPr="00E831B6" w:rsidRDefault="00201EB6" w:rsidP="00AF624D">
      <w:pPr>
        <w:pStyle w:val="Aufzhlung"/>
        <w:numPr>
          <w:ilvl w:val="0"/>
          <w:numId w:val="0"/>
        </w:numPr>
        <w:spacing w:after="240"/>
      </w:pPr>
    </w:p>
    <w:p w:rsidR="00320781" w:rsidRDefault="005A34BB" w:rsidP="00320781">
      <w:pPr>
        <w:spacing w:after="240"/>
      </w:pPr>
      <w:r w:rsidRPr="00A42058">
        <w:t>Würzburg</w:t>
      </w:r>
      <w:r w:rsidR="00584EAD" w:rsidRPr="00A42058">
        <w:t xml:space="preserve">, </w:t>
      </w:r>
      <w:r w:rsidR="00C34C5B">
        <w:t>26</w:t>
      </w:r>
      <w:r w:rsidR="00813FAE">
        <w:t>.06.</w:t>
      </w:r>
      <w:r w:rsidRPr="00A42058">
        <w:t>20</w:t>
      </w:r>
      <w:r w:rsidR="0072267C">
        <w:t>20</w:t>
      </w:r>
      <w:r w:rsidR="00584EAD" w:rsidRPr="00A42058">
        <w:br/>
      </w:r>
      <w:r w:rsidR="00320781" w:rsidRPr="00320781">
        <w:t>Eine durchweg positive Bilanz zieht Koenig &amp; Bauer nach Ende seiner ersten komplett virtuellen Messe. Unter dem Titel „Koenig &amp; Bauer LIVE“ präsentierte der Druckmaschinenhersteller vom 16. bis 25. Juni Produktneuheiten, digitale Anwendungen und neue Service-Lösungen für die Druckindustrie. In täglichen Streaming-Sequenzen konnten Partner, Kunden und Interessierte verfolgen, welche Innovationen Koenig &amp; Bauer für die Branche entwickelt hat.</w:t>
      </w:r>
    </w:p>
    <w:p w:rsidR="00320781" w:rsidRPr="00320781" w:rsidRDefault="00320781" w:rsidP="00320781">
      <w:pPr>
        <w:spacing w:after="240"/>
      </w:pPr>
      <w:r w:rsidRPr="00320781">
        <w:t xml:space="preserve">Der Termin war kein Zufall. „Eigentlich hätte in genau diesen zwei Wochen die </w:t>
      </w:r>
      <w:proofErr w:type="spellStart"/>
      <w:r w:rsidRPr="00320781">
        <w:t>drupa</w:t>
      </w:r>
      <w:proofErr w:type="spellEnd"/>
      <w:r w:rsidRPr="00320781">
        <w:t xml:space="preserve"> stattgefunden“, erklärt</w:t>
      </w:r>
      <w:r w:rsidR="00FF74E1">
        <w:t xml:space="preserve"> </w:t>
      </w:r>
      <w:r w:rsidR="00201EB6">
        <w:t>Claus Bolza-Schünemann, Vorstandsvorsitzender von Koenig &amp; Bauer.</w:t>
      </w:r>
      <w:r w:rsidRPr="00320781">
        <w:t xml:space="preserve"> Die weltweit größte Messe für die Druck- und grafische Industrie fiel jedoch wie viele andere Großveranstaltungen in diesem Jahr der Corona-Pandemie zum Opfer. Ein neuer Termin steht bereits. Im April 2021 soll die </w:t>
      </w:r>
      <w:proofErr w:type="spellStart"/>
      <w:r w:rsidRPr="00320781">
        <w:t>drupa</w:t>
      </w:r>
      <w:proofErr w:type="spellEnd"/>
      <w:r w:rsidRPr="00320781">
        <w:t xml:space="preserve"> nachgeholt werden. Zeit, die man sich bei Koenig &amp; Bauer aber nicht lassen wollte. „Unsere Vorbereitungen </w:t>
      </w:r>
      <w:r w:rsidR="00D81FF6">
        <w:t>liefen auf Hochtouren</w:t>
      </w:r>
      <w:r w:rsidRPr="00320781">
        <w:t xml:space="preserve">, als uns die Nachricht erreicht hat, dass die </w:t>
      </w:r>
      <w:proofErr w:type="spellStart"/>
      <w:r w:rsidRPr="00320781">
        <w:t>drupa</w:t>
      </w:r>
      <w:proofErr w:type="spellEnd"/>
      <w:r w:rsidRPr="00320781">
        <w:t xml:space="preserve"> verschoben wird“, so Dagmar Ringel</w:t>
      </w:r>
      <w:r w:rsidR="00201EB6">
        <w:t>,</w:t>
      </w:r>
      <w:r w:rsidR="00201EB6" w:rsidRPr="00320781">
        <w:t xml:space="preserve"> Leiterin Unternehmenskommunikation und Marketing bei Koenig &amp; Bauer</w:t>
      </w:r>
      <w:r w:rsidRPr="00320781">
        <w:t xml:space="preserve">. „Wir wollten nicht noch ein Jahr warten, der Druckwelt von unseren Innovationen </w:t>
      </w:r>
      <w:r w:rsidR="00D81FF6">
        <w:t>vorstellen</w:t>
      </w:r>
      <w:r w:rsidRPr="00320781">
        <w:t>.“</w:t>
      </w:r>
    </w:p>
    <w:p w:rsidR="00320781" w:rsidRPr="00320781" w:rsidRDefault="00320781" w:rsidP="00320781">
      <w:pPr>
        <w:pStyle w:val="berschrift3"/>
        <w:rPr>
          <w:rFonts w:eastAsiaTheme="minorHAnsi"/>
        </w:rPr>
      </w:pPr>
      <w:r w:rsidRPr="00320781">
        <w:rPr>
          <w:rFonts w:eastAsiaTheme="minorHAnsi"/>
        </w:rPr>
        <w:t xml:space="preserve">Präsentation der neuen </w:t>
      </w:r>
      <w:proofErr w:type="spellStart"/>
      <w:r w:rsidRPr="00320781">
        <w:rPr>
          <w:rFonts w:eastAsiaTheme="minorHAnsi"/>
        </w:rPr>
        <w:t>Rapida</w:t>
      </w:r>
      <w:proofErr w:type="spellEnd"/>
      <w:r w:rsidRPr="00320781">
        <w:rPr>
          <w:rFonts w:eastAsiaTheme="minorHAnsi"/>
        </w:rPr>
        <w:t>-Generation</w:t>
      </w:r>
    </w:p>
    <w:p w:rsidR="00320781" w:rsidRPr="00320781" w:rsidRDefault="00320781" w:rsidP="00320781">
      <w:pPr>
        <w:spacing w:after="240"/>
      </w:pPr>
      <w:r w:rsidRPr="00320781">
        <w:t xml:space="preserve">Höhepunkt von Koenig &amp; Bauer LIVE war die Vorstellung der neuen </w:t>
      </w:r>
      <w:proofErr w:type="spellStart"/>
      <w:r w:rsidRPr="00320781">
        <w:t>Rapida</w:t>
      </w:r>
      <w:proofErr w:type="spellEnd"/>
      <w:r w:rsidRPr="00320781">
        <w:t xml:space="preserve">-Generation. </w:t>
      </w:r>
      <w:r w:rsidR="00D81FF6">
        <w:t xml:space="preserve">Viele Neuerungen </w:t>
      </w:r>
      <w:r w:rsidRPr="00320781">
        <w:t xml:space="preserve">mit zusätzlichen Features und in einem modernen Erscheinungsbild präsentierten Vorstandsmitglied Ralf </w:t>
      </w:r>
      <w:proofErr w:type="spellStart"/>
      <w:r w:rsidRPr="00320781">
        <w:t>Sammeck</w:t>
      </w:r>
      <w:proofErr w:type="spellEnd"/>
      <w:r w:rsidRPr="00320781">
        <w:t xml:space="preserve"> und sein Team das Flaggschiff im Bogenoffset-Segment. Im Mittelformat ist die </w:t>
      </w:r>
      <w:proofErr w:type="spellStart"/>
      <w:r w:rsidRPr="00320781">
        <w:t>Rapida</w:t>
      </w:r>
      <w:proofErr w:type="spellEnd"/>
      <w:r w:rsidRPr="00320781">
        <w:t xml:space="preserve"> 106 mit einer Leistung von 20.000 Bogen pro Stunde im Schön- und Widerdruck, fliegenden Jobwechseln und hoch automatisierter Plattenlogistik die leistungsstärkste </w:t>
      </w:r>
      <w:proofErr w:type="spellStart"/>
      <w:r w:rsidRPr="00320781">
        <w:t>Rapida</w:t>
      </w:r>
      <w:proofErr w:type="spellEnd"/>
      <w:r w:rsidRPr="00320781">
        <w:t xml:space="preserve">, die es je gab. Und auch die </w:t>
      </w:r>
      <w:proofErr w:type="spellStart"/>
      <w:r w:rsidRPr="00320781">
        <w:t>Rapida</w:t>
      </w:r>
      <w:proofErr w:type="spellEnd"/>
      <w:r w:rsidRPr="00320781">
        <w:t xml:space="preserve"> 76 wartet mit allen Merkmalen ihrer größeren Schwesternmaschine auf und setzt einen Meilenstein im B2-Format.</w:t>
      </w:r>
      <w:bookmarkStart w:id="0" w:name="_GoBack"/>
      <w:bookmarkEnd w:id="0"/>
    </w:p>
    <w:p w:rsidR="00320781" w:rsidRPr="00320781" w:rsidRDefault="00320781" w:rsidP="00320781">
      <w:pPr>
        <w:pStyle w:val="berschrift3"/>
        <w:rPr>
          <w:rFonts w:eastAsiaTheme="minorHAnsi"/>
        </w:rPr>
      </w:pPr>
      <w:r w:rsidRPr="00320781">
        <w:rPr>
          <w:rFonts w:eastAsiaTheme="minorHAnsi"/>
        </w:rPr>
        <w:t>Postpress – Vom Druck zur fertigen Verpackung</w:t>
      </w:r>
    </w:p>
    <w:p w:rsidR="00320781" w:rsidRPr="00320781" w:rsidRDefault="00320781" w:rsidP="00320781">
      <w:pPr>
        <w:spacing w:after="240"/>
      </w:pPr>
      <w:r w:rsidRPr="00320781">
        <w:t xml:space="preserve">Im Bereich der Postpress-Lösungen stellte Koenig &amp; Bauer seine neue </w:t>
      </w:r>
      <w:proofErr w:type="spellStart"/>
      <w:r w:rsidRPr="00320781">
        <w:t>Stanzenfamilie</w:t>
      </w:r>
      <w:proofErr w:type="spellEnd"/>
      <w:r w:rsidRPr="00320781">
        <w:t xml:space="preserve"> </w:t>
      </w:r>
      <w:proofErr w:type="spellStart"/>
      <w:r w:rsidRPr="00320781">
        <w:t>CutPRO</w:t>
      </w:r>
      <w:proofErr w:type="spellEnd"/>
      <w:r w:rsidRPr="00320781">
        <w:t xml:space="preserve"> vor – die Flachbettstanze </w:t>
      </w:r>
      <w:proofErr w:type="spellStart"/>
      <w:r w:rsidRPr="00320781">
        <w:t>CutPRO</w:t>
      </w:r>
      <w:proofErr w:type="spellEnd"/>
      <w:r w:rsidRPr="00320781">
        <w:t xml:space="preserve"> Q 106 der spanischen Tochter Koenig &amp; Bauer </w:t>
      </w:r>
      <w:proofErr w:type="spellStart"/>
      <w:r w:rsidRPr="00320781">
        <w:t>Iberica</w:t>
      </w:r>
      <w:proofErr w:type="spellEnd"/>
      <w:r w:rsidRPr="00320781">
        <w:t xml:space="preserve"> sowie die </w:t>
      </w:r>
      <w:r w:rsidRPr="00320781">
        <w:lastRenderedPageBreak/>
        <w:t xml:space="preserve">Rotationsstanze </w:t>
      </w:r>
      <w:proofErr w:type="spellStart"/>
      <w:r w:rsidRPr="00320781">
        <w:t>CutPRO</w:t>
      </w:r>
      <w:proofErr w:type="spellEnd"/>
      <w:r w:rsidRPr="00320781">
        <w:t xml:space="preserve"> X 106. In der Live-Session wurde der tags zuvor gedruckte Bogen weiterverarbeitet – geprägt, gerillt, gestanzt und ausgebrochen auf der </w:t>
      </w:r>
      <w:proofErr w:type="spellStart"/>
      <w:r w:rsidRPr="00320781">
        <w:t>CutPRO</w:t>
      </w:r>
      <w:proofErr w:type="spellEnd"/>
      <w:r w:rsidRPr="00320781">
        <w:t xml:space="preserve"> X 106. Auf der Faltschachtelklebemaschine Omega </w:t>
      </w:r>
      <w:proofErr w:type="spellStart"/>
      <w:r w:rsidRPr="00320781">
        <w:t>Allpro</w:t>
      </w:r>
      <w:proofErr w:type="spellEnd"/>
      <w:r w:rsidRPr="00320781">
        <w:t xml:space="preserve"> 110 von Koenig &amp; Bauer Duran entstand daraus anschließend live das fertige Produkt.</w:t>
      </w:r>
    </w:p>
    <w:p w:rsidR="00320781" w:rsidRPr="00320781" w:rsidRDefault="00320781" w:rsidP="00320781">
      <w:pPr>
        <w:pStyle w:val="berschrift3"/>
        <w:rPr>
          <w:rFonts w:eastAsiaTheme="minorHAnsi"/>
        </w:rPr>
      </w:pPr>
      <w:r w:rsidRPr="00320781">
        <w:rPr>
          <w:rFonts w:eastAsiaTheme="minorHAnsi"/>
        </w:rPr>
        <w:t>Digitale Lösungen für den Verpackungsmarkt</w:t>
      </w:r>
    </w:p>
    <w:p w:rsidR="00320781" w:rsidRPr="00320781" w:rsidRDefault="00320781" w:rsidP="00320781">
      <w:pPr>
        <w:spacing w:after="240"/>
      </w:pPr>
      <w:r w:rsidRPr="00320781">
        <w:t xml:space="preserve">Robert </w:t>
      </w:r>
      <w:proofErr w:type="spellStart"/>
      <w:r w:rsidRPr="00320781">
        <w:t>Stabler</w:t>
      </w:r>
      <w:proofErr w:type="spellEnd"/>
      <w:r w:rsidRPr="00320781">
        <w:t xml:space="preserve">, Geschäftsführer des Joint Ventures Koenig &amp; Bauer Durst, gab einen Einblick in die Innovationen für den digitalen Verpackungsmarkt. Neben Veränderungen bei der Delta SPC 130 und der </w:t>
      </w:r>
      <w:proofErr w:type="spellStart"/>
      <w:r w:rsidRPr="00320781">
        <w:t>CorruJET</w:t>
      </w:r>
      <w:proofErr w:type="spellEnd"/>
      <w:r w:rsidRPr="00320781">
        <w:t xml:space="preserve"> 170 stand vor allem die Entwicklung der neuen </w:t>
      </w:r>
      <w:proofErr w:type="spellStart"/>
      <w:r w:rsidRPr="00320781">
        <w:t>VariJET</w:t>
      </w:r>
      <w:proofErr w:type="spellEnd"/>
      <w:r w:rsidRPr="00320781">
        <w:t xml:space="preserve"> 106 im Mittelpunkt. Die Maschine integriert die </w:t>
      </w:r>
      <w:proofErr w:type="spellStart"/>
      <w:r w:rsidRPr="00320781">
        <w:t>Inkjet</w:t>
      </w:r>
      <w:proofErr w:type="spellEnd"/>
      <w:r w:rsidRPr="00320781">
        <w:t xml:space="preserve">-Technologie in die Plattform der Hochleistungs-Bogenoffsetmaschine </w:t>
      </w:r>
      <w:proofErr w:type="spellStart"/>
      <w:r w:rsidRPr="00320781">
        <w:t>Rapida</w:t>
      </w:r>
      <w:proofErr w:type="spellEnd"/>
      <w:r w:rsidRPr="00320781">
        <w:t xml:space="preserve"> 106.</w:t>
      </w:r>
    </w:p>
    <w:p w:rsidR="00320781" w:rsidRPr="00320781" w:rsidRDefault="00320781" w:rsidP="00320781">
      <w:pPr>
        <w:pStyle w:val="berschrift3"/>
        <w:rPr>
          <w:rFonts w:eastAsiaTheme="minorHAnsi"/>
        </w:rPr>
      </w:pPr>
      <w:r w:rsidRPr="00320781">
        <w:rPr>
          <w:rFonts w:eastAsiaTheme="minorHAnsi"/>
        </w:rPr>
        <w:t>Digitale Services – Wertvolle Anwendungen in Krisenzeiten</w:t>
      </w:r>
    </w:p>
    <w:p w:rsidR="00320781" w:rsidRPr="00320781" w:rsidRDefault="00320781" w:rsidP="00320781">
      <w:pPr>
        <w:spacing w:after="240"/>
      </w:pPr>
      <w:r w:rsidRPr="00320781">
        <w:t xml:space="preserve">Vor dem Hintergrund der Corona-Pandemie nahm die virtuelle Messe auch die digitalen Services in den Blick. Als Techniker- und Kundenbesuche mit dem </w:t>
      </w:r>
      <w:proofErr w:type="spellStart"/>
      <w:r w:rsidRPr="00320781">
        <w:t>Lockdown</w:t>
      </w:r>
      <w:proofErr w:type="spellEnd"/>
      <w:r w:rsidRPr="00320781">
        <w:t xml:space="preserve"> über Nacht unmöglich wurden, verlagerte sich der Austausch in andere Formate. Koenig &amp; Bauer setzt schon seit Jahren auf Anwendungen wie Visual Press Support, ein Service-Angebot mit visueller Unterstützung. Auch bereits bestehende </w:t>
      </w:r>
      <w:proofErr w:type="spellStart"/>
      <w:r w:rsidRPr="00320781">
        <w:t>Augmented</w:t>
      </w:r>
      <w:proofErr w:type="spellEnd"/>
      <w:r w:rsidRPr="00320781">
        <w:t>-Reality-Lösungen und Möglichkeiten der vorausschauenden Wartung kamen den Kunden in der Corona-Krise zugute. Zusätzlich schnürte Koenig &amp; Bauer branchenspezifische Service-Pakete.</w:t>
      </w:r>
    </w:p>
    <w:p w:rsidR="00320781" w:rsidRPr="00320781" w:rsidRDefault="00320781" w:rsidP="00320781">
      <w:pPr>
        <w:pStyle w:val="berschrift3"/>
        <w:rPr>
          <w:rFonts w:eastAsiaTheme="minorHAnsi"/>
        </w:rPr>
      </w:pPr>
      <w:r w:rsidRPr="00320781">
        <w:rPr>
          <w:rFonts w:eastAsiaTheme="minorHAnsi"/>
        </w:rPr>
        <w:t>Einblicke in Digitaldruck und Rollenoffset</w:t>
      </w:r>
    </w:p>
    <w:p w:rsidR="00320781" w:rsidRPr="00320781" w:rsidRDefault="00320781" w:rsidP="00320781">
      <w:pPr>
        <w:spacing w:after="240"/>
      </w:pPr>
      <w:r w:rsidRPr="00320781">
        <w:t xml:space="preserve">Aus dem Segment Digital &amp; </w:t>
      </w:r>
      <w:proofErr w:type="spellStart"/>
      <w:r w:rsidRPr="00320781">
        <w:t>Webfed</w:t>
      </w:r>
      <w:proofErr w:type="spellEnd"/>
      <w:r w:rsidRPr="00320781">
        <w:t xml:space="preserve"> schilderten Vorstandsmitglied Christoph Müller und sein Team die Einsatzmöglichkeiten der </w:t>
      </w:r>
      <w:proofErr w:type="spellStart"/>
      <w:r w:rsidRPr="00320781">
        <w:t>RotaJET</w:t>
      </w:r>
      <w:proofErr w:type="spellEnd"/>
      <w:r w:rsidRPr="00320781">
        <w:t xml:space="preserve"> im Rollendigitaldruck, etwa in der Dekor- oder Verpackungsproduktion. Außerdem berichteten sie vom Wiedereinstieg in den Markt für Wellpappe mit den neuen Maschinen </w:t>
      </w:r>
      <w:proofErr w:type="spellStart"/>
      <w:r w:rsidRPr="00320781">
        <w:t>CorruCUT</w:t>
      </w:r>
      <w:proofErr w:type="spellEnd"/>
      <w:r w:rsidRPr="00320781">
        <w:t xml:space="preserve"> und </w:t>
      </w:r>
      <w:proofErr w:type="spellStart"/>
      <w:r w:rsidRPr="00320781">
        <w:t>CorruFLEX</w:t>
      </w:r>
      <w:proofErr w:type="spellEnd"/>
      <w:r w:rsidRPr="00320781">
        <w:t xml:space="preserve">. Hier bedient das Unternehmen die stark wachsende Nachfrage nach Verpackungslösungen, beispielsweise von Markenartiklern und Lebensmittelproduzenten. Luigi </w:t>
      </w:r>
      <w:proofErr w:type="spellStart"/>
      <w:r w:rsidRPr="00320781">
        <w:t>Magliocchi</w:t>
      </w:r>
      <w:proofErr w:type="spellEnd"/>
      <w:r w:rsidRPr="00320781">
        <w:t xml:space="preserve">, neuer Geschäftsführer von Koenig &amp; Bauer Flexotecnica, präsentierte die </w:t>
      </w:r>
      <w:proofErr w:type="spellStart"/>
      <w:r w:rsidRPr="00320781">
        <w:t>Evo</w:t>
      </w:r>
      <w:proofErr w:type="spellEnd"/>
      <w:r w:rsidRPr="00320781">
        <w:t xml:space="preserve"> XC direkt aus dem Werk in </w:t>
      </w:r>
      <w:proofErr w:type="spellStart"/>
      <w:r w:rsidRPr="00320781">
        <w:t>Tavazzano</w:t>
      </w:r>
      <w:proofErr w:type="spellEnd"/>
      <w:r w:rsidRPr="00320781">
        <w:t xml:space="preserve"> in Italien. Die ultrakompakte 8-Farben-Maschine knüpft an den Erfolg der etablierten </w:t>
      </w:r>
      <w:proofErr w:type="spellStart"/>
      <w:r w:rsidRPr="00320781">
        <w:t>Evo</w:t>
      </w:r>
      <w:proofErr w:type="spellEnd"/>
      <w:r w:rsidRPr="00320781">
        <w:t>-Modellreihen an. Sie ist in zwei verschiedenen Versionen mit einer maximalen Rapportlänge von bis zu 850 mm und Druckgeschwindigkeiten bis zu 400 m pro Minute erhältlich.</w:t>
      </w:r>
    </w:p>
    <w:p w:rsidR="00320781" w:rsidRPr="00320781" w:rsidRDefault="00320781" w:rsidP="00320781">
      <w:pPr>
        <w:pStyle w:val="berschrift3"/>
        <w:rPr>
          <w:rFonts w:eastAsiaTheme="minorHAnsi"/>
        </w:rPr>
      </w:pPr>
      <w:r w:rsidRPr="00320781">
        <w:rPr>
          <w:rFonts w:eastAsiaTheme="minorHAnsi"/>
        </w:rPr>
        <w:t>Vielfalt an Druckprodukten aus der Koenig &amp; Bauer-Welt</w:t>
      </w:r>
    </w:p>
    <w:p w:rsidR="00320781" w:rsidRPr="00320781" w:rsidRDefault="00320781" w:rsidP="00320781">
      <w:pPr>
        <w:spacing w:after="240"/>
      </w:pPr>
      <w:r w:rsidRPr="00320781">
        <w:t xml:space="preserve">In kurzen Einblendungen beleuchteten die Live-Sessions alle Bereiche aus dem breiten Portfolio von Koenig &amp; Bauer. Darin präsentierten die Konzerntöchter unter anderem Lösungen für den Druck und die Veredelung von Metall, Glas und Hohlkörpern. Außerdem erfuhren die Zuschauer, wie sich eine KI-Anwendung im Kennzeichnungsdruck integrieren lässt und warum Banknoten auch in heutigen Zeiten ein unverzichtbares und gefahrloses Zahlungsmittel sind. </w:t>
      </w:r>
    </w:p>
    <w:p w:rsidR="007F6C59" w:rsidRPr="000D0935" w:rsidRDefault="007F6C59" w:rsidP="007F6C59">
      <w:pPr>
        <w:spacing w:after="240"/>
      </w:pPr>
    </w:p>
    <w:p w:rsidR="006C3BC9" w:rsidRDefault="006C3BC9" w:rsidP="006C3BC9">
      <w:pPr>
        <w:spacing w:after="240"/>
        <w:rPr>
          <w:rFonts w:asciiTheme="majorHAnsi" w:eastAsiaTheme="majorEastAsia" w:hAnsiTheme="majorHAnsi" w:cstheme="majorBidi"/>
          <w:iCs/>
          <w:color w:val="000000" w:themeColor="text1"/>
        </w:rPr>
      </w:pPr>
      <w:r w:rsidRPr="006C3BC9">
        <w:rPr>
          <w:rFonts w:asciiTheme="majorHAnsi" w:eastAsiaTheme="majorEastAsia" w:hAnsiTheme="majorHAnsi" w:cstheme="majorBidi"/>
          <w:b/>
          <w:iCs/>
          <w:color w:val="000000" w:themeColor="text1"/>
        </w:rPr>
        <w:t>Foto 1:</w:t>
      </w:r>
      <w:r>
        <w:rPr>
          <w:rFonts w:asciiTheme="majorHAnsi" w:eastAsiaTheme="majorEastAsia" w:hAnsiTheme="majorHAnsi" w:cstheme="majorBidi"/>
          <w:b/>
          <w:iCs/>
          <w:color w:val="000000" w:themeColor="text1"/>
        </w:rPr>
        <w:br/>
      </w:r>
      <w:r w:rsidR="000D44E7">
        <w:rPr>
          <w:rFonts w:asciiTheme="majorHAnsi" w:eastAsiaTheme="majorEastAsia" w:hAnsiTheme="majorHAnsi" w:cstheme="majorBidi"/>
          <w:iCs/>
          <w:color w:val="000000" w:themeColor="text1"/>
        </w:rPr>
        <w:t>Mit Koenig &amp; Bauer LIVE startete der Druckmaschinenhersteller seine</w:t>
      </w:r>
      <w:r w:rsidR="00201E56">
        <w:rPr>
          <w:rFonts w:asciiTheme="majorHAnsi" w:eastAsiaTheme="majorEastAsia" w:hAnsiTheme="majorHAnsi" w:cstheme="majorBidi"/>
          <w:iCs/>
          <w:color w:val="000000" w:themeColor="text1"/>
        </w:rPr>
        <w:t xml:space="preserve"> erste komplett virtuelle Messe</w:t>
      </w:r>
    </w:p>
    <w:p w:rsidR="000D44E7" w:rsidRDefault="000D44E7" w:rsidP="000D44E7">
      <w:pPr>
        <w:spacing w:after="240"/>
        <w:rPr>
          <w:rFonts w:asciiTheme="majorHAnsi" w:eastAsiaTheme="majorEastAsia" w:hAnsiTheme="majorHAnsi" w:cstheme="majorBidi"/>
          <w:iCs/>
          <w:color w:val="000000" w:themeColor="text1"/>
        </w:rPr>
      </w:pPr>
      <w:r w:rsidRPr="006C3BC9">
        <w:rPr>
          <w:rFonts w:asciiTheme="majorHAnsi" w:eastAsiaTheme="majorEastAsia" w:hAnsiTheme="majorHAnsi" w:cstheme="majorBidi"/>
          <w:b/>
          <w:iCs/>
          <w:color w:val="000000" w:themeColor="text1"/>
        </w:rPr>
        <w:t xml:space="preserve">Foto </w:t>
      </w:r>
      <w:r>
        <w:rPr>
          <w:rFonts w:asciiTheme="majorHAnsi" w:eastAsiaTheme="majorEastAsia" w:hAnsiTheme="majorHAnsi" w:cstheme="majorBidi"/>
          <w:b/>
          <w:iCs/>
          <w:color w:val="000000" w:themeColor="text1"/>
        </w:rPr>
        <w:t>2</w:t>
      </w:r>
      <w:r w:rsidRPr="006C3BC9">
        <w:rPr>
          <w:rFonts w:asciiTheme="majorHAnsi" w:eastAsiaTheme="majorEastAsia" w:hAnsiTheme="majorHAnsi" w:cstheme="majorBidi"/>
          <w:b/>
          <w:iCs/>
          <w:color w:val="000000" w:themeColor="text1"/>
        </w:rPr>
        <w:t>:</w:t>
      </w:r>
      <w:r>
        <w:rPr>
          <w:rFonts w:asciiTheme="majorHAnsi" w:eastAsiaTheme="majorEastAsia" w:hAnsiTheme="majorHAnsi" w:cstheme="majorBidi"/>
          <w:b/>
          <w:iCs/>
          <w:color w:val="000000" w:themeColor="text1"/>
        </w:rPr>
        <w:br/>
      </w:r>
      <w:r>
        <w:rPr>
          <w:rFonts w:asciiTheme="majorHAnsi" w:eastAsiaTheme="majorEastAsia" w:hAnsiTheme="majorHAnsi" w:cstheme="majorBidi"/>
          <w:iCs/>
          <w:color w:val="000000" w:themeColor="text1"/>
        </w:rPr>
        <w:t xml:space="preserve">Höhepunkt der virtuellen Messe war die Weltpremiere der neuen </w:t>
      </w:r>
      <w:proofErr w:type="spellStart"/>
      <w:r>
        <w:rPr>
          <w:rFonts w:asciiTheme="majorHAnsi" w:eastAsiaTheme="majorEastAsia" w:hAnsiTheme="majorHAnsi" w:cstheme="majorBidi"/>
          <w:iCs/>
          <w:color w:val="000000" w:themeColor="text1"/>
        </w:rPr>
        <w:t>Rapida</w:t>
      </w:r>
      <w:proofErr w:type="spellEnd"/>
      <w:r w:rsidR="00201E56">
        <w:rPr>
          <w:rFonts w:asciiTheme="majorHAnsi" w:eastAsiaTheme="majorEastAsia" w:hAnsiTheme="majorHAnsi" w:cstheme="majorBidi"/>
          <w:iCs/>
          <w:color w:val="000000" w:themeColor="text1"/>
        </w:rPr>
        <w:t>-Generation</w:t>
      </w:r>
    </w:p>
    <w:p w:rsidR="00EE1968" w:rsidRDefault="00EE1968" w:rsidP="00584EAD">
      <w:pPr>
        <w:spacing w:after="240"/>
      </w:pPr>
    </w:p>
    <w:p w:rsidR="000D44E7" w:rsidRPr="00FA05FB" w:rsidRDefault="000D44E7" w:rsidP="00584EAD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 w:rsidR="00F62DEE">
        <w:br/>
        <w:t xml:space="preserve">Koenig &amp; Bauer </w:t>
      </w:r>
      <w:r w:rsidR="00813FAE">
        <w:t>AG</w:t>
      </w:r>
      <w:r w:rsidR="00F62DEE">
        <w:br/>
      </w:r>
      <w:r w:rsidR="00813FAE">
        <w:t>Dagmar Ringel</w:t>
      </w:r>
      <w:r>
        <w:br/>
        <w:t>T +</w:t>
      </w:r>
      <w:r w:rsidR="00F62DEE">
        <w:t>49 931</w:t>
      </w:r>
      <w:r>
        <w:t xml:space="preserve"> </w:t>
      </w:r>
      <w:r w:rsidR="00F62DEE">
        <w:t>909</w:t>
      </w:r>
      <w:r>
        <w:t>-</w:t>
      </w:r>
      <w:r w:rsidR="00813FAE">
        <w:t>6756</w:t>
      </w:r>
      <w:r>
        <w:br/>
        <w:t xml:space="preserve">M </w:t>
      </w:r>
      <w:hyperlink r:id="rId8" w:history="1">
        <w:r w:rsidR="00813FAE" w:rsidRPr="009B3E89">
          <w:rPr>
            <w:rStyle w:val="Hyperlink"/>
          </w:rPr>
          <w:t>dagmar.ringel@koenig-bauer.com</w:t>
        </w:r>
      </w:hyperlink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BC4F56" w:rsidRDefault="00B933DB" w:rsidP="00BC4F56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="00BC4F56" w:rsidRPr="001B3192">
        <w:t xml:space="preserve">Seit </w:t>
      </w:r>
      <w:r w:rsidR="008042E3">
        <w:t xml:space="preserve">über </w:t>
      </w:r>
      <w:r w:rsidR="00BC4F56" w:rsidRPr="001B3192">
        <w:t>200 Jahren unterstützt das Unternehmen die Drucker mit innovativer Technik, passgenauen Verfahren und vielfältigen Services. Das Portfolio reicht vo</w:t>
      </w:r>
      <w:r w:rsidR="00BC4F56">
        <w:t>n</w:t>
      </w:r>
      <w:r w:rsidR="00BC4F56" w:rsidRPr="001B3192">
        <w:t xml:space="preserve"> Banknoten über Karton-, Folien-, Blech- und Glasverpackungen bis hin zum Bücher-, Display-</w:t>
      </w:r>
      <w:r w:rsidR="00BC4F56">
        <w:t>,</w:t>
      </w:r>
      <w:r w:rsidR="00BC4F56" w:rsidRPr="001B3192">
        <w:t xml:space="preserve"> Kennzeichnungs-, Magazin-, Werbe- und Zeitungsdruck. Offset- und </w:t>
      </w:r>
      <w:proofErr w:type="spellStart"/>
      <w:r w:rsidR="00BC4F56" w:rsidRPr="001B3192">
        <w:t>Flexodruck</w:t>
      </w:r>
      <w:proofErr w:type="spellEnd"/>
      <w:r w:rsidR="00BC4F56" w:rsidRPr="001B3192">
        <w:t xml:space="preserve"> bei Bogen und Rolle, wasserloser Offset</w:t>
      </w:r>
      <w:r w:rsidR="00BC4F56">
        <w:t>,</w:t>
      </w:r>
      <w:r w:rsidR="00BC4F56" w:rsidRPr="001B3192">
        <w:t xml:space="preserve"> Stahlstich-, Simultan- und Siebdruck oder digitaler </w:t>
      </w:r>
      <w:proofErr w:type="spellStart"/>
      <w:r w:rsidR="00BC4F56" w:rsidRPr="001B3192">
        <w:t>Inkjetdruck</w:t>
      </w:r>
      <w:proofErr w:type="spellEnd"/>
      <w:r w:rsidR="00BC4F56" w:rsidRPr="001B3192">
        <w:t xml:space="preserve"> – in fast allen Druckverfahren ist Koenig &amp; Bauer zu</w:t>
      </w:r>
      <w:r w:rsidR="00BC4F56">
        <w:t xml:space="preserve"> H</w:t>
      </w:r>
      <w:r w:rsidR="00BC4F56" w:rsidRPr="001B3192">
        <w:t>ause und häufig</w:t>
      </w:r>
      <w:r w:rsidR="00BC4F56">
        <w:t xml:space="preserve"> führend. Im Geschäftsjahr 201</w:t>
      </w:r>
      <w:r w:rsidR="00142C42">
        <w:t>9</w:t>
      </w:r>
      <w:r w:rsidR="00BC4F56" w:rsidRPr="001B3192">
        <w:t xml:space="preserve"> </w:t>
      </w:r>
      <w:r w:rsidR="008042E3">
        <w:t xml:space="preserve">erwirtschafteten die </w:t>
      </w:r>
      <w:r w:rsidR="00BC4F56" w:rsidRPr="001B3192">
        <w:t>5.</w:t>
      </w:r>
      <w:r w:rsidR="00142C42">
        <w:t>8</w:t>
      </w:r>
      <w:r w:rsidR="00BC4F56" w:rsidRPr="001B3192">
        <w:t>00 hoch</w:t>
      </w:r>
      <w:r w:rsidR="00BC4F56">
        <w:t xml:space="preserve"> </w:t>
      </w:r>
      <w:r w:rsidR="00BC4F56"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8A" w:rsidRDefault="00926E8A" w:rsidP="00647A4F">
      <w:pPr>
        <w:spacing w:after="240"/>
      </w:pPr>
      <w:r>
        <w:separator/>
      </w:r>
    </w:p>
    <w:p w:rsidR="00926E8A" w:rsidRDefault="00926E8A" w:rsidP="00647A4F">
      <w:pPr>
        <w:spacing w:after="240"/>
      </w:pPr>
    </w:p>
  </w:endnote>
  <w:endnote w:type="continuationSeparator" w:id="0">
    <w:p w:rsidR="00926E8A" w:rsidRDefault="00926E8A" w:rsidP="00647A4F">
      <w:pPr>
        <w:spacing w:after="240"/>
      </w:pPr>
      <w:r>
        <w:continuationSeparator/>
      </w:r>
    </w:p>
    <w:p w:rsidR="00926E8A" w:rsidRDefault="00926E8A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201E56" w:rsidP="00647A4F">
    <w:pPr>
      <w:pStyle w:val="Fuzeile"/>
      <w:spacing w:after="240"/>
    </w:pPr>
    <w:r w:rsidRPr="00201E56">
      <w:t xml:space="preserve">Koenig &amp; Bauer LIVE: Print funktioniert auch online </w:t>
    </w:r>
    <w:r w:rsidR="00F2016D">
      <w:t xml:space="preserve"> </w:t>
    </w:r>
    <w:r w:rsidR="00002FD9">
      <w:t>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 w:rsidR="00D81FF6">
      <w:t>3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D81FF6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3A65">
          <w:t>Dritte RotaJET für Dekordrucker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8A" w:rsidRDefault="00926E8A" w:rsidP="00647A4F">
      <w:pPr>
        <w:spacing w:after="240"/>
      </w:pPr>
      <w:r>
        <w:separator/>
      </w:r>
    </w:p>
  </w:footnote>
  <w:footnote w:type="continuationSeparator" w:id="0">
    <w:p w:rsidR="00926E8A" w:rsidRDefault="00926E8A" w:rsidP="00647A4F">
      <w:pPr>
        <w:spacing w:after="240"/>
      </w:pPr>
      <w:r>
        <w:continuationSeparator/>
      </w:r>
    </w:p>
    <w:p w:rsidR="00926E8A" w:rsidRDefault="00926E8A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24567"/>
    <w:rsid w:val="00033DC6"/>
    <w:rsid w:val="00034F76"/>
    <w:rsid w:val="00040486"/>
    <w:rsid w:val="0004553C"/>
    <w:rsid w:val="00051F1D"/>
    <w:rsid w:val="00056DB6"/>
    <w:rsid w:val="000706A2"/>
    <w:rsid w:val="000752BC"/>
    <w:rsid w:val="00076EF1"/>
    <w:rsid w:val="0008197A"/>
    <w:rsid w:val="00093209"/>
    <w:rsid w:val="000A14F7"/>
    <w:rsid w:val="000A70ED"/>
    <w:rsid w:val="000A7CE1"/>
    <w:rsid w:val="000B7CEC"/>
    <w:rsid w:val="000C511A"/>
    <w:rsid w:val="000C534C"/>
    <w:rsid w:val="000D0935"/>
    <w:rsid w:val="000D44E7"/>
    <w:rsid w:val="000E431A"/>
    <w:rsid w:val="00102040"/>
    <w:rsid w:val="0011218D"/>
    <w:rsid w:val="00116A26"/>
    <w:rsid w:val="001248EC"/>
    <w:rsid w:val="00131D15"/>
    <w:rsid w:val="00133BCF"/>
    <w:rsid w:val="00134D68"/>
    <w:rsid w:val="00142C42"/>
    <w:rsid w:val="00163241"/>
    <w:rsid w:val="0016411F"/>
    <w:rsid w:val="0016774E"/>
    <w:rsid w:val="00175B09"/>
    <w:rsid w:val="001B5BAA"/>
    <w:rsid w:val="001B747C"/>
    <w:rsid w:val="001C35B0"/>
    <w:rsid w:val="001C394D"/>
    <w:rsid w:val="001E5ABB"/>
    <w:rsid w:val="001E6F89"/>
    <w:rsid w:val="00200A8E"/>
    <w:rsid w:val="00201E56"/>
    <w:rsid w:val="00201EB6"/>
    <w:rsid w:val="00204EAE"/>
    <w:rsid w:val="0021638F"/>
    <w:rsid w:val="0022027F"/>
    <w:rsid w:val="0023251D"/>
    <w:rsid w:val="00240BB9"/>
    <w:rsid w:val="00245ACB"/>
    <w:rsid w:val="00260F83"/>
    <w:rsid w:val="00263872"/>
    <w:rsid w:val="00265400"/>
    <w:rsid w:val="00267537"/>
    <w:rsid w:val="0027081D"/>
    <w:rsid w:val="00282128"/>
    <w:rsid w:val="002918AE"/>
    <w:rsid w:val="002A078E"/>
    <w:rsid w:val="002A5D4F"/>
    <w:rsid w:val="002B77B3"/>
    <w:rsid w:val="002C05E4"/>
    <w:rsid w:val="002E1AB6"/>
    <w:rsid w:val="002E3557"/>
    <w:rsid w:val="00320781"/>
    <w:rsid w:val="00344611"/>
    <w:rsid w:val="0034660F"/>
    <w:rsid w:val="00356744"/>
    <w:rsid w:val="00382047"/>
    <w:rsid w:val="003963F6"/>
    <w:rsid w:val="003A0BCE"/>
    <w:rsid w:val="003B423A"/>
    <w:rsid w:val="003B7A63"/>
    <w:rsid w:val="003C328A"/>
    <w:rsid w:val="003D1D5D"/>
    <w:rsid w:val="003D6753"/>
    <w:rsid w:val="00412E2C"/>
    <w:rsid w:val="00413B84"/>
    <w:rsid w:val="0041506E"/>
    <w:rsid w:val="004158D7"/>
    <w:rsid w:val="004227B2"/>
    <w:rsid w:val="00432025"/>
    <w:rsid w:val="00432594"/>
    <w:rsid w:val="0044465A"/>
    <w:rsid w:val="004461AB"/>
    <w:rsid w:val="00451F82"/>
    <w:rsid w:val="00453792"/>
    <w:rsid w:val="00457E0C"/>
    <w:rsid w:val="004628E4"/>
    <w:rsid w:val="00466CEC"/>
    <w:rsid w:val="004676E1"/>
    <w:rsid w:val="00470F72"/>
    <w:rsid w:val="004A08EC"/>
    <w:rsid w:val="004B1583"/>
    <w:rsid w:val="004B210E"/>
    <w:rsid w:val="004C2F41"/>
    <w:rsid w:val="004D1221"/>
    <w:rsid w:val="004D5FE8"/>
    <w:rsid w:val="004E33CC"/>
    <w:rsid w:val="004E6239"/>
    <w:rsid w:val="004F0ED3"/>
    <w:rsid w:val="0050358D"/>
    <w:rsid w:val="0052074E"/>
    <w:rsid w:val="00522321"/>
    <w:rsid w:val="00524C68"/>
    <w:rsid w:val="00533745"/>
    <w:rsid w:val="0055123F"/>
    <w:rsid w:val="0056088D"/>
    <w:rsid w:val="00563C4E"/>
    <w:rsid w:val="00566F97"/>
    <w:rsid w:val="0057450D"/>
    <w:rsid w:val="00584EAD"/>
    <w:rsid w:val="005865F5"/>
    <w:rsid w:val="005943F7"/>
    <w:rsid w:val="00597089"/>
    <w:rsid w:val="005A1925"/>
    <w:rsid w:val="005A281B"/>
    <w:rsid w:val="005A34BB"/>
    <w:rsid w:val="005A6286"/>
    <w:rsid w:val="005B1FCC"/>
    <w:rsid w:val="005B5806"/>
    <w:rsid w:val="005C56DF"/>
    <w:rsid w:val="005E1ABB"/>
    <w:rsid w:val="005E5705"/>
    <w:rsid w:val="005E680E"/>
    <w:rsid w:val="005E74FE"/>
    <w:rsid w:val="005F3C60"/>
    <w:rsid w:val="006076AA"/>
    <w:rsid w:val="00614D7E"/>
    <w:rsid w:val="0063340E"/>
    <w:rsid w:val="00647A4F"/>
    <w:rsid w:val="00673988"/>
    <w:rsid w:val="0067694D"/>
    <w:rsid w:val="00677B21"/>
    <w:rsid w:val="00693D8A"/>
    <w:rsid w:val="00697DB1"/>
    <w:rsid w:val="006C3BC9"/>
    <w:rsid w:val="006C7E3B"/>
    <w:rsid w:val="006D2199"/>
    <w:rsid w:val="00704DFC"/>
    <w:rsid w:val="00722296"/>
    <w:rsid w:val="0072267C"/>
    <w:rsid w:val="00733B90"/>
    <w:rsid w:val="0073749B"/>
    <w:rsid w:val="0074617A"/>
    <w:rsid w:val="00747E9E"/>
    <w:rsid w:val="00776EDC"/>
    <w:rsid w:val="007815D4"/>
    <w:rsid w:val="00781882"/>
    <w:rsid w:val="00786A65"/>
    <w:rsid w:val="00787DD5"/>
    <w:rsid w:val="007A0146"/>
    <w:rsid w:val="007A1916"/>
    <w:rsid w:val="007C5289"/>
    <w:rsid w:val="007C5C86"/>
    <w:rsid w:val="007D0BC7"/>
    <w:rsid w:val="007D7E78"/>
    <w:rsid w:val="007D7EE2"/>
    <w:rsid w:val="007E0914"/>
    <w:rsid w:val="007E23ED"/>
    <w:rsid w:val="007E2E8E"/>
    <w:rsid w:val="007E6AEC"/>
    <w:rsid w:val="007F034C"/>
    <w:rsid w:val="007F6C59"/>
    <w:rsid w:val="008042E3"/>
    <w:rsid w:val="00813FAE"/>
    <w:rsid w:val="00814E5B"/>
    <w:rsid w:val="00825CF0"/>
    <w:rsid w:val="008534D4"/>
    <w:rsid w:val="00854099"/>
    <w:rsid w:val="00866F90"/>
    <w:rsid w:val="00873C0F"/>
    <w:rsid w:val="008A14C6"/>
    <w:rsid w:val="008B08F4"/>
    <w:rsid w:val="008C2BC0"/>
    <w:rsid w:val="008C2E41"/>
    <w:rsid w:val="008C5FFE"/>
    <w:rsid w:val="00906C9E"/>
    <w:rsid w:val="009212FE"/>
    <w:rsid w:val="009229D0"/>
    <w:rsid w:val="00926E8A"/>
    <w:rsid w:val="00940014"/>
    <w:rsid w:val="00940E8B"/>
    <w:rsid w:val="00953661"/>
    <w:rsid w:val="0097103F"/>
    <w:rsid w:val="00974EC6"/>
    <w:rsid w:val="009870F4"/>
    <w:rsid w:val="0099606A"/>
    <w:rsid w:val="00997BD4"/>
    <w:rsid w:val="009A23D0"/>
    <w:rsid w:val="009B10BB"/>
    <w:rsid w:val="009B28A1"/>
    <w:rsid w:val="009C1E63"/>
    <w:rsid w:val="009D5187"/>
    <w:rsid w:val="009E0176"/>
    <w:rsid w:val="009E29CD"/>
    <w:rsid w:val="009E7CEF"/>
    <w:rsid w:val="009F1746"/>
    <w:rsid w:val="00A1052F"/>
    <w:rsid w:val="00A10D03"/>
    <w:rsid w:val="00A112E7"/>
    <w:rsid w:val="00A207E9"/>
    <w:rsid w:val="00A241F4"/>
    <w:rsid w:val="00A2737E"/>
    <w:rsid w:val="00A330C0"/>
    <w:rsid w:val="00A37572"/>
    <w:rsid w:val="00A42058"/>
    <w:rsid w:val="00A561D4"/>
    <w:rsid w:val="00A601FE"/>
    <w:rsid w:val="00A60D90"/>
    <w:rsid w:val="00A669E1"/>
    <w:rsid w:val="00A75787"/>
    <w:rsid w:val="00A7770B"/>
    <w:rsid w:val="00A77974"/>
    <w:rsid w:val="00A86E07"/>
    <w:rsid w:val="00A91314"/>
    <w:rsid w:val="00A94015"/>
    <w:rsid w:val="00A95799"/>
    <w:rsid w:val="00A97815"/>
    <w:rsid w:val="00AA6529"/>
    <w:rsid w:val="00AF1B6F"/>
    <w:rsid w:val="00AF40B4"/>
    <w:rsid w:val="00AF624D"/>
    <w:rsid w:val="00B064F7"/>
    <w:rsid w:val="00B06C8C"/>
    <w:rsid w:val="00B26DD3"/>
    <w:rsid w:val="00B27B72"/>
    <w:rsid w:val="00B33A65"/>
    <w:rsid w:val="00B54827"/>
    <w:rsid w:val="00B622F0"/>
    <w:rsid w:val="00B66B5F"/>
    <w:rsid w:val="00B92A2D"/>
    <w:rsid w:val="00B933DB"/>
    <w:rsid w:val="00BA3329"/>
    <w:rsid w:val="00BC4E50"/>
    <w:rsid w:val="00BC4F56"/>
    <w:rsid w:val="00BC66EB"/>
    <w:rsid w:val="00BD1BF4"/>
    <w:rsid w:val="00BE34DC"/>
    <w:rsid w:val="00BE52A2"/>
    <w:rsid w:val="00BF6AC1"/>
    <w:rsid w:val="00C020B3"/>
    <w:rsid w:val="00C1050F"/>
    <w:rsid w:val="00C158C4"/>
    <w:rsid w:val="00C2014E"/>
    <w:rsid w:val="00C275C9"/>
    <w:rsid w:val="00C34C5B"/>
    <w:rsid w:val="00C365E2"/>
    <w:rsid w:val="00C37C0E"/>
    <w:rsid w:val="00C530BF"/>
    <w:rsid w:val="00C66DA1"/>
    <w:rsid w:val="00C82D5F"/>
    <w:rsid w:val="00C97C18"/>
    <w:rsid w:val="00CA2937"/>
    <w:rsid w:val="00CD0A11"/>
    <w:rsid w:val="00CE5120"/>
    <w:rsid w:val="00CE6E58"/>
    <w:rsid w:val="00CE7598"/>
    <w:rsid w:val="00D23C2E"/>
    <w:rsid w:val="00D33A7B"/>
    <w:rsid w:val="00D34EB9"/>
    <w:rsid w:val="00D37C08"/>
    <w:rsid w:val="00D430A8"/>
    <w:rsid w:val="00D43612"/>
    <w:rsid w:val="00D44470"/>
    <w:rsid w:val="00D52424"/>
    <w:rsid w:val="00D5407B"/>
    <w:rsid w:val="00D66283"/>
    <w:rsid w:val="00D70659"/>
    <w:rsid w:val="00D70984"/>
    <w:rsid w:val="00D81FF6"/>
    <w:rsid w:val="00D87652"/>
    <w:rsid w:val="00D92A74"/>
    <w:rsid w:val="00D95359"/>
    <w:rsid w:val="00DA7970"/>
    <w:rsid w:val="00DB61A9"/>
    <w:rsid w:val="00DB77F2"/>
    <w:rsid w:val="00DC7376"/>
    <w:rsid w:val="00DD0545"/>
    <w:rsid w:val="00DD406D"/>
    <w:rsid w:val="00DE1178"/>
    <w:rsid w:val="00DE207A"/>
    <w:rsid w:val="00DF560B"/>
    <w:rsid w:val="00DF697D"/>
    <w:rsid w:val="00E1738C"/>
    <w:rsid w:val="00E30EBC"/>
    <w:rsid w:val="00E33FFA"/>
    <w:rsid w:val="00E400E1"/>
    <w:rsid w:val="00E75308"/>
    <w:rsid w:val="00E75EB8"/>
    <w:rsid w:val="00E7632B"/>
    <w:rsid w:val="00E831B6"/>
    <w:rsid w:val="00E9675E"/>
    <w:rsid w:val="00EA1A60"/>
    <w:rsid w:val="00EB5877"/>
    <w:rsid w:val="00EC73CA"/>
    <w:rsid w:val="00EE1968"/>
    <w:rsid w:val="00EE4617"/>
    <w:rsid w:val="00EF76E1"/>
    <w:rsid w:val="00F01893"/>
    <w:rsid w:val="00F0780F"/>
    <w:rsid w:val="00F2016D"/>
    <w:rsid w:val="00F41F1E"/>
    <w:rsid w:val="00F502B4"/>
    <w:rsid w:val="00F5748A"/>
    <w:rsid w:val="00F62DEE"/>
    <w:rsid w:val="00F63846"/>
    <w:rsid w:val="00F66D68"/>
    <w:rsid w:val="00F74AFB"/>
    <w:rsid w:val="00F82B5C"/>
    <w:rsid w:val="00F84F59"/>
    <w:rsid w:val="00FA05FB"/>
    <w:rsid w:val="00FA2046"/>
    <w:rsid w:val="00FB2E09"/>
    <w:rsid w:val="00FB38C5"/>
    <w:rsid w:val="00FB7156"/>
    <w:rsid w:val="00FC5D9A"/>
    <w:rsid w:val="00FC73CA"/>
    <w:rsid w:val="00FD3197"/>
    <w:rsid w:val="00FE4379"/>
    <w:rsid w:val="00FE524F"/>
    <w:rsid w:val="00FF2F71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StandardWeb">
    <w:name w:val="Normal (Web)"/>
    <w:basedOn w:val="Standard"/>
    <w:uiPriority w:val="99"/>
    <w:semiHidden/>
    <w:unhideWhenUsed/>
    <w:rsid w:val="00320781"/>
    <w:pPr>
      <w:spacing w:before="100" w:beforeAutospacing="1" w:afterLines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ringel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D6BD-9994-4EE0-A0B1-699C3B65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Dritte RotaJET für Dekordrucker</vt:lpstr>
    </vt:vector>
  </TitlesOfParts>
  <Company>Koenig &amp; Bauer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Dritte RotaJET für Dekordrucker</dc:title>
  <dc:creator>Bausenwein, Linda (ZM)</dc:creator>
  <dc:description>Optimiert für Word 2016</dc:description>
  <cp:lastModifiedBy>Bausenwein, Linda (ZM)</cp:lastModifiedBy>
  <cp:revision>8</cp:revision>
  <cp:lastPrinted>2019-12-12T09:00:00Z</cp:lastPrinted>
  <dcterms:created xsi:type="dcterms:W3CDTF">2020-06-24T15:02:00Z</dcterms:created>
  <dcterms:modified xsi:type="dcterms:W3CDTF">2020-06-26T09:31:00Z</dcterms:modified>
</cp:coreProperties>
</file>