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67300D" w14:textId="77777777" w:rsidR="00584EAD" w:rsidRPr="00812BEC" w:rsidRDefault="00584EAD" w:rsidP="00677B21">
      <w:pPr>
        <w:pStyle w:val="Titel"/>
        <w:spacing w:before="0" w:afterLines="200" w:after="480"/>
        <w:rPr>
          <w:lang w:val="fr-FR"/>
        </w:rPr>
      </w:pPr>
      <w:r w:rsidRPr="00812BEC">
        <w:rPr>
          <w:lang w:val="fr-FR"/>
        </w:rPr>
        <w:t>Press</w:t>
      </w:r>
      <w:r w:rsidR="00AC3727" w:rsidRPr="00812BEC">
        <w:rPr>
          <w:lang w:val="fr-FR"/>
        </w:rPr>
        <w:t xml:space="preserve"> Release</w:t>
      </w:r>
    </w:p>
    <w:p w14:paraId="5D033767" w14:textId="77777777" w:rsidR="003645BC" w:rsidRPr="00901DAE" w:rsidRDefault="003645BC" w:rsidP="003645BC">
      <w:pPr>
        <w:pStyle w:val="berschrift1"/>
        <w:spacing w:after="240"/>
        <w:rPr>
          <w:lang w:val="fr-FR"/>
        </w:rPr>
      </w:pPr>
      <w:r w:rsidRPr="00901DAE">
        <w:rPr>
          <w:lang w:val="fr-FR"/>
        </w:rPr>
        <w:t>Des solutions innovantes pour l</w:t>
      </w:r>
      <w:r>
        <w:rPr>
          <w:lang w:val="fr-FR"/>
        </w:rPr>
        <w:t>’</w:t>
      </w:r>
      <w:r w:rsidRPr="00901DAE">
        <w:rPr>
          <w:lang w:val="fr-FR"/>
        </w:rPr>
        <w:t>industrie graphique</w:t>
      </w:r>
    </w:p>
    <w:p w14:paraId="3FB1EF05" w14:textId="77777777" w:rsidR="00812BEC" w:rsidRPr="00901DAE" w:rsidRDefault="00812BEC" w:rsidP="00812BEC">
      <w:pPr>
        <w:spacing w:after="240"/>
        <w:rPr>
          <w:lang w:val="fr-FR"/>
        </w:rPr>
      </w:pPr>
      <w:r w:rsidRPr="00901DAE">
        <w:rPr>
          <w:rFonts w:eastAsiaTheme="minorEastAsia"/>
          <w:color w:val="002355" w:themeColor="text2"/>
          <w:spacing w:val="15"/>
          <w:sz w:val="28"/>
          <w:szCs w:val="28"/>
          <w:lang w:val="fr-FR"/>
        </w:rPr>
        <w:t>Le numéro 55 de</w:t>
      </w:r>
      <w:r>
        <w:rPr>
          <w:rFonts w:eastAsiaTheme="minorEastAsia"/>
          <w:color w:val="002355" w:themeColor="text2"/>
          <w:spacing w:val="15"/>
          <w:sz w:val="28"/>
          <w:szCs w:val="28"/>
          <w:lang w:val="fr-FR"/>
        </w:rPr>
        <w:t xml:space="preserve"> Koenig &amp; Bauer Report est paru</w:t>
      </w:r>
    </w:p>
    <w:p w14:paraId="492E781C" w14:textId="77777777" w:rsidR="00455125" w:rsidRPr="00812BEC" w:rsidRDefault="00455125" w:rsidP="00455125">
      <w:pPr>
        <w:spacing w:after="240"/>
        <w:rPr>
          <w:lang w:val="fr-FR"/>
        </w:rPr>
      </w:pPr>
    </w:p>
    <w:p w14:paraId="7DDCF0D3" w14:textId="77777777" w:rsidR="00D53385" w:rsidRPr="0014329E" w:rsidRDefault="00C443C8" w:rsidP="00584EAD">
      <w:pPr>
        <w:pStyle w:val="Aufzhlung"/>
        <w:spacing w:after="240"/>
        <w:rPr>
          <w:lang w:val="en-GB"/>
        </w:rPr>
      </w:pPr>
      <w:r w:rsidRPr="0014329E">
        <w:rPr>
          <w:lang w:val="en-GB"/>
        </w:rPr>
        <w:t xml:space="preserve">Open </w:t>
      </w:r>
      <w:r w:rsidR="00AC3727" w:rsidRPr="0014329E">
        <w:rPr>
          <w:lang w:val="en-GB"/>
        </w:rPr>
        <w:t>h</w:t>
      </w:r>
      <w:r w:rsidRPr="0014329E">
        <w:rPr>
          <w:lang w:val="en-GB"/>
        </w:rPr>
        <w:t>ouse</w:t>
      </w:r>
      <w:r w:rsidR="00D53385" w:rsidRPr="0014329E">
        <w:rPr>
          <w:lang w:val="en-GB"/>
        </w:rPr>
        <w:t xml:space="preserve"> </w:t>
      </w:r>
      <w:r w:rsidR="00AC3727" w:rsidRPr="0014329E">
        <w:rPr>
          <w:lang w:val="en-GB"/>
        </w:rPr>
        <w:t xml:space="preserve">on </w:t>
      </w:r>
      <w:r w:rsidRPr="0014329E">
        <w:rPr>
          <w:lang w:val="en-GB"/>
        </w:rPr>
        <w:t xml:space="preserve">digital </w:t>
      </w:r>
      <w:r w:rsidR="00AC3727" w:rsidRPr="0014329E">
        <w:rPr>
          <w:lang w:val="en-GB"/>
        </w:rPr>
        <w:t>t</w:t>
      </w:r>
      <w:r w:rsidRPr="0014329E">
        <w:rPr>
          <w:lang w:val="en-GB"/>
        </w:rPr>
        <w:t>ransformation</w:t>
      </w:r>
      <w:r w:rsidR="00D53385" w:rsidRPr="0014329E">
        <w:rPr>
          <w:lang w:val="en-GB"/>
        </w:rPr>
        <w:t xml:space="preserve"> in Radebeul</w:t>
      </w:r>
    </w:p>
    <w:p w14:paraId="200FC378" w14:textId="77777777" w:rsidR="00C443C8" w:rsidRPr="0014329E" w:rsidRDefault="00AC3727" w:rsidP="00C443C8">
      <w:pPr>
        <w:pStyle w:val="Aufzhlung"/>
        <w:spacing w:after="240"/>
        <w:rPr>
          <w:lang w:val="en-GB"/>
        </w:rPr>
      </w:pPr>
      <w:r w:rsidRPr="0014329E">
        <w:rPr>
          <w:lang w:val="en-GB"/>
        </w:rPr>
        <w:t xml:space="preserve">Factory acceptance of the new </w:t>
      </w:r>
      <w:r w:rsidR="00C443C8" w:rsidRPr="0014329E">
        <w:rPr>
          <w:lang w:val="en-GB"/>
        </w:rPr>
        <w:t xml:space="preserve">CorruCUT </w:t>
      </w:r>
      <w:r w:rsidRPr="0014329E">
        <w:rPr>
          <w:lang w:val="en-GB"/>
        </w:rPr>
        <w:t>for the packaging market</w:t>
      </w:r>
    </w:p>
    <w:p w14:paraId="17CA8CF7" w14:textId="77777777" w:rsidR="00D53385" w:rsidRPr="0014329E" w:rsidRDefault="00D53385" w:rsidP="00584EAD">
      <w:pPr>
        <w:pStyle w:val="Aufzhlung"/>
        <w:spacing w:after="240"/>
        <w:rPr>
          <w:lang w:val="en-GB"/>
        </w:rPr>
      </w:pPr>
      <w:r w:rsidRPr="0014329E">
        <w:rPr>
          <w:lang w:val="en-GB"/>
        </w:rPr>
        <w:t>SUSI FLIP</w:t>
      </w:r>
      <w:r w:rsidRPr="0014329E">
        <w:rPr>
          <w:vertAlign w:val="superscript"/>
          <w:lang w:val="en-GB"/>
        </w:rPr>
        <w:t>TM</w:t>
      </w:r>
      <w:r w:rsidRPr="0014329E">
        <w:rPr>
          <w:lang w:val="en-GB"/>
        </w:rPr>
        <w:t xml:space="preserve"> </w:t>
      </w:r>
      <w:r w:rsidR="00AC3727" w:rsidRPr="0014329E">
        <w:rPr>
          <w:lang w:val="en-GB"/>
        </w:rPr>
        <w:t xml:space="preserve">raises </w:t>
      </w:r>
      <w:r w:rsidR="00A64E69" w:rsidRPr="0014329E">
        <w:rPr>
          <w:lang w:val="en-GB"/>
        </w:rPr>
        <w:t xml:space="preserve">the </w:t>
      </w:r>
      <w:r w:rsidR="00AC3727" w:rsidRPr="0014329E">
        <w:rPr>
          <w:lang w:val="en-GB"/>
        </w:rPr>
        <w:t>anti-counterfeiting security of banknotes</w:t>
      </w:r>
    </w:p>
    <w:p w14:paraId="508EA650" w14:textId="77777777" w:rsidR="00C443C8" w:rsidRPr="0014329E" w:rsidRDefault="00C443C8" w:rsidP="006A27AA">
      <w:pPr>
        <w:spacing w:after="240"/>
        <w:rPr>
          <w:lang w:val="en-GB"/>
        </w:rPr>
      </w:pPr>
    </w:p>
    <w:p w14:paraId="2D067528" w14:textId="3CB487DB" w:rsidR="00812BEC" w:rsidRDefault="005E72BE" w:rsidP="00812BEC">
      <w:pPr>
        <w:spacing w:after="240"/>
        <w:rPr>
          <w:lang w:val="fr-FR"/>
        </w:rPr>
      </w:pPr>
      <w:r>
        <w:rPr>
          <w:lang w:val="fr-FR"/>
        </w:rPr>
        <w:t>Wurtzbourg, 14</w:t>
      </w:r>
      <w:bookmarkStart w:id="0" w:name="_GoBack"/>
      <w:bookmarkEnd w:id="0"/>
      <w:r w:rsidR="00812BEC" w:rsidRPr="00BF73D3">
        <w:rPr>
          <w:lang w:val="fr-FR"/>
        </w:rPr>
        <w:t>.10.2019</w:t>
      </w:r>
      <w:r w:rsidR="00812BEC" w:rsidRPr="00BF73D3">
        <w:rPr>
          <w:lang w:val="fr-FR"/>
        </w:rPr>
        <w:br/>
        <w:t xml:space="preserve">Le numéro 55 de Koenig &amp; Bauer Report est paru. </w:t>
      </w:r>
      <w:r w:rsidR="00812BEC">
        <w:rPr>
          <w:lang w:val="fr-FR"/>
        </w:rPr>
        <w:t xml:space="preserve">Dans </w:t>
      </w:r>
      <w:r w:rsidR="00812BEC" w:rsidRPr="00BF73D3">
        <w:rPr>
          <w:lang w:val="fr-FR"/>
        </w:rPr>
        <w:t xml:space="preserve">ce numéro, </w:t>
      </w:r>
      <w:r w:rsidR="00812BEC">
        <w:rPr>
          <w:lang w:val="fr-FR"/>
        </w:rPr>
        <w:t xml:space="preserve">le groupe </w:t>
      </w:r>
      <w:r w:rsidR="00812BEC" w:rsidRPr="00BF73D3">
        <w:rPr>
          <w:lang w:val="fr-FR"/>
        </w:rPr>
        <w:t xml:space="preserve">passe en revue les nouveautés, innovations et tendances de l'industrie graphique. Le magazine présente </w:t>
      </w:r>
      <w:r w:rsidR="00812BEC">
        <w:rPr>
          <w:lang w:val="fr-FR"/>
        </w:rPr>
        <w:t xml:space="preserve">sur 60 pages </w:t>
      </w:r>
      <w:r w:rsidR="00812BEC" w:rsidRPr="00BF73D3">
        <w:rPr>
          <w:lang w:val="fr-FR"/>
        </w:rPr>
        <w:t xml:space="preserve">de nombreux articles consacrés aux développements actuels en offset feuilles et rotatif, en impression numérique ainsi qu’en </w:t>
      </w:r>
      <w:proofErr w:type="spellStart"/>
      <w:r w:rsidR="00812BEC" w:rsidRPr="00BF73D3">
        <w:rPr>
          <w:lang w:val="fr-FR"/>
        </w:rPr>
        <w:t>flexo</w:t>
      </w:r>
      <w:proofErr w:type="spellEnd"/>
      <w:r w:rsidR="00812BEC" w:rsidRPr="00BF73D3">
        <w:rPr>
          <w:lang w:val="fr-FR"/>
        </w:rPr>
        <w:t xml:space="preserve"> ou dans le domaine des applications spéciales.</w:t>
      </w:r>
    </w:p>
    <w:p w14:paraId="6BC95446" w14:textId="77777777" w:rsidR="00812BEC" w:rsidRDefault="00812BEC" w:rsidP="00812BEC">
      <w:pPr>
        <w:spacing w:after="240"/>
        <w:rPr>
          <w:lang w:val="fr-FR"/>
        </w:rPr>
      </w:pPr>
      <w:r w:rsidRPr="00BF73D3">
        <w:rPr>
          <w:lang w:val="fr-FR"/>
        </w:rPr>
        <w:t>Dans l’éditorial, le président du dir</w:t>
      </w:r>
      <w:r>
        <w:rPr>
          <w:lang w:val="fr-FR"/>
        </w:rPr>
        <w:t xml:space="preserve">ectoire Claus Bolza-Schünemann fait référence aux nombreuses commandes, livraisons et installations de machines issues du large portefeuille de produits de Koenig &amp; Bauer. Au-delà, la </w:t>
      </w:r>
      <w:proofErr w:type="spellStart"/>
      <w:r>
        <w:rPr>
          <w:lang w:val="fr-FR"/>
        </w:rPr>
        <w:t>CorruCUT</w:t>
      </w:r>
      <w:proofErr w:type="spellEnd"/>
      <w:r>
        <w:rPr>
          <w:lang w:val="fr-FR"/>
        </w:rPr>
        <w:t xml:space="preserve"> dont la construction a été totalement repensée en partenariat avec </w:t>
      </w:r>
      <w:proofErr w:type="spellStart"/>
      <w:r>
        <w:rPr>
          <w:lang w:val="fr-FR"/>
        </w:rPr>
        <w:t>Klingele</w:t>
      </w:r>
      <w:proofErr w:type="spellEnd"/>
      <w:r>
        <w:rPr>
          <w:lang w:val="fr-FR"/>
        </w:rPr>
        <w:t xml:space="preserve">, a passé avec succès les tests de réception usine. « Cette machine nous permettra de conforter davantage notre position sur le marché du packaging », souligne Bolza-Schünemann.  </w:t>
      </w:r>
    </w:p>
    <w:p w14:paraId="25B2EBFB" w14:textId="77777777" w:rsidR="00812BEC" w:rsidRDefault="00812BEC" w:rsidP="00812BEC">
      <w:pPr>
        <w:spacing w:after="240"/>
        <w:rPr>
          <w:lang w:val="fr-FR"/>
        </w:rPr>
      </w:pPr>
      <w:r>
        <w:rPr>
          <w:lang w:val="fr-FR"/>
        </w:rPr>
        <w:t xml:space="preserve">Koenig &amp; Bauer Report se consacre de façon approfondie à la transformation digitale de la filière. Lors des portes ouvertes destinées aux imprimeurs de labeur et d’emballages qui ont eu lieu au mois de mai, Koenig &amp; Bauer a démontré une nouvelle fois à quel point le groupe a d’ores et déjà intégré des applications innovantes dans la construction des machines et de ses périphériques. </w:t>
      </w:r>
    </w:p>
    <w:p w14:paraId="5C13BB0C" w14:textId="77777777" w:rsidR="00812BEC" w:rsidRPr="00EE29A0" w:rsidRDefault="00812BEC" w:rsidP="00812BEC">
      <w:pPr>
        <w:spacing w:after="240"/>
        <w:rPr>
          <w:lang w:val="fr-FR"/>
        </w:rPr>
      </w:pPr>
      <w:r w:rsidRPr="00EE29A0">
        <w:rPr>
          <w:lang w:val="fr-FR"/>
        </w:rPr>
        <w:t>En développant de nouvelles techniques d’impression, Koenig &amp; Bauer améliore continuellement ses produits, par exemple pour améliorer la protection contre la falsification des billets de banque. La nouvelle édition du magazine parle de la première mondiale de « SUSI FLIP</w:t>
      </w:r>
      <w:r w:rsidRPr="00EE29A0">
        <w:rPr>
          <w:vertAlign w:val="superscript"/>
          <w:lang w:val="fr-FR"/>
        </w:rPr>
        <w:t>TM </w:t>
      </w:r>
      <w:r w:rsidRPr="00EE29A0">
        <w:rPr>
          <w:rFonts w:cstheme="minorHAnsi"/>
          <w:lang w:val="fr-FR"/>
        </w:rPr>
        <w:t>»</w:t>
      </w:r>
      <w:r>
        <w:rPr>
          <w:rFonts w:cstheme="minorHAnsi"/>
          <w:lang w:val="fr-FR"/>
        </w:rPr>
        <w:t xml:space="preserve"> : Le billet de cinq dollars des îles Salomon est le premier billet de banque à être doté d’un nouvel élément de sécurité phosphorescent en UV, qui allie sécurité maximale et effets visuels surprenants.  </w:t>
      </w:r>
    </w:p>
    <w:p w14:paraId="7BFBA468" w14:textId="77777777" w:rsidR="00812BEC" w:rsidRDefault="00812BEC" w:rsidP="00812BEC">
      <w:pPr>
        <w:spacing w:after="240"/>
        <w:rPr>
          <w:lang w:val="fr-FR"/>
        </w:rPr>
      </w:pPr>
      <w:r w:rsidRPr="005537EC">
        <w:rPr>
          <w:lang w:val="fr-FR"/>
        </w:rPr>
        <w:t>Koenig &amp; Bauer Report est publié en allemand, en anglais, en français, en espagnol et en italien. La version papier est disponible auprès des filiales locales ou du service Marketing de Koenig &amp; Bauer AG (</w:t>
      </w:r>
      <w:proofErr w:type="spellStart"/>
      <w:r w:rsidRPr="005537EC">
        <w:rPr>
          <w:lang w:val="fr-FR"/>
        </w:rPr>
        <w:t>Telefon</w:t>
      </w:r>
      <w:proofErr w:type="spellEnd"/>
      <w:r w:rsidRPr="005537EC">
        <w:rPr>
          <w:lang w:val="fr-FR"/>
        </w:rPr>
        <w:t xml:space="preserve">: +49 (0)931 909-4567; Fax: +49 (0)931 909-6015; E-Mail: </w:t>
      </w:r>
      <w:hyperlink r:id="rId8" w:history="1">
        <w:r w:rsidRPr="005537EC">
          <w:rPr>
            <w:rStyle w:val="Hyperlink"/>
            <w:lang w:val="fr-FR"/>
          </w:rPr>
          <w:t>marketing@koenig-bauer.com</w:t>
        </w:r>
      </w:hyperlink>
      <w:r w:rsidRPr="005537EC">
        <w:rPr>
          <w:lang w:val="fr-FR"/>
        </w:rPr>
        <w:t>)</w:t>
      </w:r>
      <w:r>
        <w:rPr>
          <w:lang w:val="fr-FR"/>
        </w:rPr>
        <w:t xml:space="preserve">. </w:t>
      </w:r>
    </w:p>
    <w:p w14:paraId="7FDF1CF1" w14:textId="77777777" w:rsidR="00812BEC" w:rsidRPr="005537EC" w:rsidRDefault="00812BEC" w:rsidP="00812BEC">
      <w:pPr>
        <w:spacing w:after="240"/>
        <w:rPr>
          <w:lang w:val="fr-FR"/>
        </w:rPr>
      </w:pPr>
      <w:r w:rsidRPr="005537EC">
        <w:rPr>
          <w:rFonts w:ascii="Arial" w:hAnsi="Arial" w:cs="Arial"/>
          <w:color w:val="0A0F0A"/>
          <w:shd w:val="clear" w:color="auto" w:fill="FFFFFF"/>
          <w:lang w:val="fr-FR"/>
        </w:rPr>
        <w:t>Koenig &amp; Bauer Report est également proposé sous forme numérique (dans toutes les langues précitées ainsi qu’en portugais), consultable en ligne sous </w:t>
      </w:r>
      <w:hyperlink r:id="rId9" w:tgtFrame="_blank" w:history="1">
        <w:r w:rsidRPr="005537EC">
          <w:rPr>
            <w:rStyle w:val="Hyperlink"/>
            <w:rFonts w:ascii="Arial" w:hAnsi="Arial" w:cs="Arial"/>
            <w:color w:val="F02D32"/>
            <w:shd w:val="clear" w:color="auto" w:fill="FFFFFF"/>
            <w:lang w:val="fr-FR"/>
          </w:rPr>
          <w:t>http://report.koenig-bauer.com/</w:t>
        </w:r>
      </w:hyperlink>
      <w:r w:rsidRPr="005537EC">
        <w:rPr>
          <w:rFonts w:ascii="Arial" w:hAnsi="Arial" w:cs="Arial"/>
          <w:color w:val="0A0F0A"/>
          <w:shd w:val="clear" w:color="auto" w:fill="FFFFFF"/>
          <w:lang w:val="fr-FR"/>
        </w:rPr>
        <w:t xml:space="preserve">. La version </w:t>
      </w:r>
      <w:r w:rsidRPr="005537EC">
        <w:rPr>
          <w:rFonts w:ascii="Arial" w:hAnsi="Arial" w:cs="Arial"/>
          <w:color w:val="0A0F0A"/>
          <w:shd w:val="clear" w:color="auto" w:fill="FFFFFF"/>
          <w:lang w:val="fr-FR"/>
        </w:rPr>
        <w:lastRenderedPageBreak/>
        <w:t>électronique peut également être téléchargée au moyen du lien suivant : </w:t>
      </w:r>
      <w:hyperlink r:id="rId10" w:tgtFrame="_blank" w:history="1">
        <w:r w:rsidRPr="005537EC">
          <w:rPr>
            <w:rStyle w:val="Hyperlink"/>
            <w:rFonts w:ascii="Arial" w:hAnsi="Arial" w:cs="Arial"/>
            <w:color w:val="F02D32"/>
            <w:shd w:val="clear" w:color="auto" w:fill="FFFFFF"/>
            <w:lang w:val="fr-FR"/>
          </w:rPr>
          <w:t>https://www.koenig-bauer.com/downloads/koenig-bauer-report/</w:t>
        </w:r>
      </w:hyperlink>
      <w:r w:rsidRPr="005537EC">
        <w:rPr>
          <w:rFonts w:ascii="Arial" w:hAnsi="Arial" w:cs="Arial"/>
          <w:color w:val="0A0F0A"/>
          <w:shd w:val="clear" w:color="auto" w:fill="FFFFFF"/>
          <w:lang w:val="fr-FR"/>
        </w:rPr>
        <w:t>.</w:t>
      </w:r>
    </w:p>
    <w:p w14:paraId="2D6650CC" w14:textId="77777777" w:rsidR="00812BEC" w:rsidRPr="005537EC" w:rsidRDefault="00812BEC" w:rsidP="00812BEC">
      <w:pPr>
        <w:pStyle w:val="berschrift4"/>
        <w:rPr>
          <w:lang w:val="fr-FR"/>
        </w:rPr>
      </w:pPr>
      <w:r>
        <w:rPr>
          <w:lang w:val="fr-FR"/>
        </w:rPr>
        <w:t>Ph</w:t>
      </w:r>
      <w:r w:rsidRPr="005537EC">
        <w:rPr>
          <w:lang w:val="fr-FR"/>
        </w:rPr>
        <w:t>oto:</w:t>
      </w:r>
    </w:p>
    <w:p w14:paraId="493676B4" w14:textId="77777777" w:rsidR="00812BEC" w:rsidRPr="005537EC" w:rsidRDefault="00812BEC" w:rsidP="00812BEC">
      <w:pPr>
        <w:spacing w:after="240"/>
        <w:rPr>
          <w:lang w:val="fr-FR"/>
        </w:rPr>
      </w:pPr>
      <w:r w:rsidRPr="005537EC">
        <w:rPr>
          <w:lang w:val="fr-FR"/>
        </w:rPr>
        <w:t>Ce nouveau numéro de Koenig &amp; Bauer Report passe en revue sur 60 pages les nouveautés, innovations et tendances de l'industrie graphiqu</w:t>
      </w:r>
      <w:r>
        <w:rPr>
          <w:lang w:val="fr-FR"/>
        </w:rPr>
        <w:t xml:space="preserve">e. </w:t>
      </w:r>
    </w:p>
    <w:p w14:paraId="4974B400" w14:textId="77777777" w:rsidR="00812BEC" w:rsidRDefault="00812BEC" w:rsidP="00812BEC">
      <w:pPr>
        <w:spacing w:after="240"/>
      </w:pPr>
      <w:r w:rsidRPr="005537EC">
        <w:rPr>
          <w:b/>
        </w:rPr>
        <w:t>Contact presse</w:t>
      </w:r>
      <w:r w:rsidRPr="005537EC">
        <w:br/>
        <w:t>Koenig &amp; Bauer AG</w:t>
      </w:r>
      <w:r w:rsidRPr="005537EC">
        <w:br/>
        <w:t>Dagmar Ringel</w:t>
      </w:r>
      <w:r w:rsidRPr="005537EC">
        <w:br/>
        <w:t>T +49 931 909-6756</w:t>
      </w:r>
      <w:r w:rsidRPr="005537EC">
        <w:br/>
        <w:t xml:space="preserve">M </w:t>
      </w:r>
      <w:hyperlink r:id="rId11" w:history="1">
        <w:r w:rsidRPr="00044D20">
          <w:rPr>
            <w:rStyle w:val="Hyperlink"/>
          </w:rPr>
          <w:t>dagmar.ringel@koenig-bauer.com</w:t>
        </w:r>
      </w:hyperlink>
    </w:p>
    <w:p w14:paraId="1D2A5153" w14:textId="77777777" w:rsidR="00812BEC" w:rsidRPr="006E6C05" w:rsidRDefault="00812BEC" w:rsidP="00812BEC">
      <w:pPr>
        <w:pStyle w:val="berschrift4"/>
        <w:rPr>
          <w:lang w:val="fr-FR"/>
        </w:rPr>
      </w:pPr>
      <w:r w:rsidRPr="00ED4D57">
        <w:rPr>
          <w:lang w:val="fr-FR"/>
        </w:rPr>
        <w:t>À propos de Koenig &amp; Bauer</w:t>
      </w:r>
    </w:p>
    <w:p w14:paraId="7B7E9126" w14:textId="77777777" w:rsidR="00812BEC" w:rsidRPr="00ED4D57" w:rsidRDefault="00812BEC" w:rsidP="00812BEC">
      <w:pPr>
        <w:spacing w:after="240"/>
        <w:rPr>
          <w:lang w:val="fr-FR"/>
        </w:rPr>
      </w:pPr>
      <w:r w:rsidRPr="00ED4D57">
        <w:rPr>
          <w:lang w:val="fr-FR"/>
        </w:rPr>
        <w:t xml:space="preserve">Deuxième constructeur mondial de machines d'imprimerie, Koenig &amp; Bauer propose l’offre produits la plus vaste du secteur. Depuis plus de 200 ans, il fournit aux imprimeurs une technologie innovante, des procédés d’une extrême précision ainsi qu’un large éventail de services. Koenig &amp; Bauer est présent – et bien souvent numéro un – dans la plupart des procédés : offset et </w:t>
      </w:r>
      <w:proofErr w:type="spellStart"/>
      <w:r w:rsidRPr="00ED4D57">
        <w:rPr>
          <w:lang w:val="fr-FR"/>
        </w:rPr>
        <w:t>flexo</w:t>
      </w:r>
      <w:proofErr w:type="spellEnd"/>
      <w:r w:rsidRPr="00ED4D57">
        <w:rPr>
          <w:lang w:val="fr-FR"/>
        </w:rPr>
        <w:t xml:space="preserve"> feuilles et bobine, offset sans eau, taille-douce, impression simultanée et sérigraphie ou jet d’encre numérique pour une multitude d’applications aussi variées que l'impression de billets de banque ou l’emballage carton, film plastique, métal et verre, l'impression de livres, magazines et journaux en passant par la publicité sous toutes ses formes, la PLV, et le marquage. En 2018, les quelque 5 700 collaboratrices et collaborateurs hautement qualifiés ont généré un chiffre d’affaires annuel de plus de 1,2 milliard d’euros. </w:t>
      </w:r>
    </w:p>
    <w:p w14:paraId="41936141" w14:textId="77777777" w:rsidR="00812BEC" w:rsidRPr="00ED4D57" w:rsidRDefault="00812BEC" w:rsidP="00812BEC">
      <w:pPr>
        <w:spacing w:after="240"/>
        <w:rPr>
          <w:lang w:val="fr-FR"/>
        </w:rPr>
      </w:pPr>
      <w:r w:rsidRPr="00ED4D57">
        <w:rPr>
          <w:lang w:val="fr-FR"/>
        </w:rPr>
        <w:t xml:space="preserve">Pour plus d'informations, consulter </w:t>
      </w:r>
      <w:hyperlink r:id="rId12" w:history="1">
        <w:r w:rsidRPr="002F612D">
          <w:rPr>
            <w:rStyle w:val="Hyperlink"/>
            <w:lang w:val="fr-FR"/>
          </w:rPr>
          <w:t>www.koenig-bauer.com</w:t>
        </w:r>
      </w:hyperlink>
    </w:p>
    <w:p w14:paraId="21F484DF" w14:textId="1F72547E" w:rsidR="00EC73CA" w:rsidRPr="00812BEC" w:rsidRDefault="00EC73CA" w:rsidP="00812BEC">
      <w:pPr>
        <w:spacing w:after="240"/>
        <w:rPr>
          <w:lang w:val="fr-FR"/>
        </w:rPr>
      </w:pPr>
    </w:p>
    <w:sectPr w:rsidR="00EC73CA" w:rsidRPr="00812BEC" w:rsidSect="00EC73CA">
      <w:headerReference w:type="even" r:id="rId13"/>
      <w:headerReference w:type="default" r:id="rId14"/>
      <w:footerReference w:type="even" r:id="rId15"/>
      <w:footerReference w:type="default" r:id="rId16"/>
      <w:headerReference w:type="first" r:id="rId17"/>
      <w:footerReference w:type="first" r:id="rId18"/>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63DBE8" w14:textId="77777777" w:rsidR="002C6246" w:rsidRDefault="002C6246" w:rsidP="00647A4F">
      <w:pPr>
        <w:spacing w:after="240"/>
      </w:pPr>
      <w:r>
        <w:separator/>
      </w:r>
    </w:p>
    <w:p w14:paraId="6DF81990" w14:textId="77777777" w:rsidR="002C6246" w:rsidRDefault="002C6246" w:rsidP="00647A4F">
      <w:pPr>
        <w:spacing w:after="240"/>
      </w:pPr>
    </w:p>
  </w:endnote>
  <w:endnote w:type="continuationSeparator" w:id="0">
    <w:p w14:paraId="3E56E7D3" w14:textId="77777777" w:rsidR="002C6246" w:rsidRDefault="002C6246" w:rsidP="00647A4F">
      <w:pPr>
        <w:spacing w:after="240"/>
      </w:pPr>
      <w:r>
        <w:continuationSeparator/>
      </w:r>
    </w:p>
    <w:p w14:paraId="27087028" w14:textId="77777777" w:rsidR="002C6246" w:rsidRDefault="002C6246"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3F9A8" w14:textId="77777777" w:rsidR="002C6246" w:rsidRDefault="002C6246">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55A7F" w14:textId="791DB3FD" w:rsidR="002C6246" w:rsidRPr="00812BEC" w:rsidRDefault="005E72BE" w:rsidP="00647A4F">
    <w:pPr>
      <w:pStyle w:val="Fuzeile"/>
      <w:spacing w:after="240"/>
      <w:rPr>
        <w:lang w:val="fr-FR"/>
      </w:rPr>
    </w:pPr>
    <w:sdt>
      <w:sdtPr>
        <w:rPr>
          <w:lang w:val="fr-FR"/>
        </w:rPr>
        <w:alias w:val="Titel"/>
        <w:tag w:val=""/>
        <w:id w:val="322714436"/>
        <w:dataBinding w:prefixMappings="xmlns:ns0='http://purl.org/dc/elements/1.1/' xmlns:ns1='http://schemas.openxmlformats.org/package/2006/metadata/core-properties' " w:xpath="/ns1:coreProperties[1]/ns0:title[1]" w:storeItemID="{6C3C8BC8-F283-45AE-878A-BAB7291924A1}"/>
        <w:text/>
      </w:sdtPr>
      <w:sdtEndPr/>
      <w:sdtContent>
        <w:r w:rsidR="00812BEC" w:rsidRPr="00812BEC">
          <w:rPr>
            <w:lang w:val="fr-FR"/>
          </w:rPr>
          <w:t>Des solutions innovantes pour l’industrie graphique</w:t>
        </w:r>
      </w:sdtContent>
    </w:sdt>
    <w:r w:rsidR="002C6246" w:rsidRPr="00812BEC">
      <w:rPr>
        <w:lang w:val="fr-FR"/>
      </w:rPr>
      <w:t xml:space="preserve"> | </w:t>
    </w:r>
    <w:r w:rsidR="002C6246">
      <w:fldChar w:fldCharType="begin"/>
    </w:r>
    <w:r w:rsidR="002C6246" w:rsidRPr="00812BEC">
      <w:rPr>
        <w:lang w:val="fr-FR"/>
      </w:rPr>
      <w:instrText xml:space="preserve"> PAGE </w:instrText>
    </w:r>
    <w:r w:rsidR="002C6246">
      <w:fldChar w:fldCharType="separate"/>
    </w:r>
    <w:r>
      <w:rPr>
        <w:lang w:val="fr-FR"/>
      </w:rPr>
      <w:t>2</w:t>
    </w:r>
    <w:r w:rsidR="002C6246">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D3437" w14:textId="50004AAC" w:rsidR="002C6246" w:rsidRPr="00812BEC" w:rsidRDefault="005E72BE" w:rsidP="00EC73CA">
    <w:pPr>
      <w:pStyle w:val="Fuzeile"/>
      <w:spacing w:after="240"/>
      <w:rPr>
        <w:lang w:val="fr-FR"/>
      </w:rPr>
    </w:pPr>
    <w:sdt>
      <w:sdtPr>
        <w:rPr>
          <w:lang w:val="fr-FR"/>
        </w:rPr>
        <w:alias w:val="Titel"/>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00812BEC" w:rsidRPr="00812BEC">
          <w:rPr>
            <w:lang w:val="fr-FR"/>
          </w:rPr>
          <w:t>Des solutions innovantes pour l’industrie graphique</w:t>
        </w:r>
      </w:sdtContent>
    </w:sdt>
    <w:r w:rsidR="002C6246" w:rsidRPr="00812BEC">
      <w:rPr>
        <w:lang w:val="fr-FR"/>
      </w:rPr>
      <w:t xml:space="preserve"> | </w:t>
    </w:r>
    <w:r w:rsidR="002C6246">
      <w:fldChar w:fldCharType="begin"/>
    </w:r>
    <w:r w:rsidR="002C6246" w:rsidRPr="00812BEC">
      <w:rPr>
        <w:lang w:val="fr-FR"/>
      </w:rPr>
      <w:instrText xml:space="preserve"> PAGE </w:instrText>
    </w:r>
    <w:r w:rsidR="002C6246">
      <w:fldChar w:fldCharType="separate"/>
    </w:r>
    <w:r w:rsidR="002C6246" w:rsidRPr="00812BEC">
      <w:rPr>
        <w:lang w:val="fr-FR"/>
      </w:rPr>
      <w:t>1</w:t>
    </w:r>
    <w:r w:rsidR="002C6246">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9A2D03" w14:textId="77777777" w:rsidR="002C6246" w:rsidRDefault="002C6246" w:rsidP="00647A4F">
      <w:pPr>
        <w:spacing w:after="240"/>
      </w:pPr>
      <w:r>
        <w:separator/>
      </w:r>
    </w:p>
  </w:footnote>
  <w:footnote w:type="continuationSeparator" w:id="0">
    <w:p w14:paraId="6414C750" w14:textId="77777777" w:rsidR="002C6246" w:rsidRDefault="002C6246" w:rsidP="00647A4F">
      <w:pPr>
        <w:spacing w:after="240"/>
      </w:pPr>
      <w:r>
        <w:continuationSeparator/>
      </w:r>
    </w:p>
    <w:p w14:paraId="0C2F27D4" w14:textId="77777777" w:rsidR="002C6246" w:rsidRDefault="002C6246"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C9854" w14:textId="77777777" w:rsidR="002C6246" w:rsidRDefault="002C6246"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367ED" w14:textId="77777777" w:rsidR="002C6246" w:rsidRDefault="002C6246" w:rsidP="00647A4F">
    <w:pPr>
      <w:pStyle w:val="Kopfzeile"/>
      <w:spacing w:after="240"/>
    </w:pPr>
    <w:r w:rsidRPr="000B7CEC">
      <w:rPr>
        <w:noProof/>
        <w:lang w:eastAsia="de-DE"/>
      </w:rPr>
      <w:drawing>
        <wp:anchor distT="0" distB="0" distL="114300" distR="114300" simplePos="0" relativeHeight="251664384" behindDoc="0" locked="1" layoutInCell="1" allowOverlap="1" wp14:anchorId="6E808DA7" wp14:editId="54C724E5">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A75A1" w14:textId="77777777" w:rsidR="002C6246" w:rsidRPr="000B7CEC" w:rsidRDefault="002C6246" w:rsidP="00647A4F">
    <w:pPr>
      <w:pStyle w:val="Kopfzeile"/>
      <w:spacing w:after="240"/>
    </w:pPr>
    <w:r w:rsidRPr="000B7CEC">
      <w:rPr>
        <w:noProof/>
        <w:lang w:eastAsia="de-DE"/>
      </w:rPr>
      <w:drawing>
        <wp:anchor distT="0" distB="0" distL="114300" distR="114300" simplePos="0" relativeHeight="251662336" behindDoc="0" locked="0" layoutInCell="1" allowOverlap="1" wp14:anchorId="76DF4E50" wp14:editId="6FCC4D31">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8" w15:restartNumberingAfterBreak="0">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9" w15:restartNumberingAfterBreak="0">
    <w:nsid w:val="3E546CA0"/>
    <w:multiLevelType w:val="multilevel"/>
    <w:tmpl w:val="0FBAB2D6"/>
    <w:lvl w:ilvl="0">
      <w:start w:val="1"/>
      <w:numFmt w:val="decimal"/>
      <w:pStyle w:val="Nummerieru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15:restartNumberingAfterBreak="0">
    <w:nsid w:val="3E5622C3"/>
    <w:multiLevelType w:val="multilevel"/>
    <w:tmpl w:val="37484430"/>
    <w:lvl w:ilvl="0">
      <w:start w:val="1"/>
      <w:numFmt w:val="decimal"/>
      <w:pStyle w:val="Nummerierungberschrift1"/>
      <w:lvlText w:val="%1"/>
      <w:lvlJc w:val="left"/>
      <w:pPr>
        <w:ind w:left="851" w:hanging="851"/>
      </w:pPr>
      <w:rPr>
        <w:rFonts w:hint="default"/>
      </w:rPr>
    </w:lvl>
    <w:lvl w:ilvl="1">
      <w:start w:val="1"/>
      <w:numFmt w:val="decimal"/>
      <w:pStyle w:val="Nummerierungberschrift2"/>
      <w:lvlText w:val="%1.%2"/>
      <w:lvlJc w:val="left"/>
      <w:pPr>
        <w:ind w:left="851" w:hanging="851"/>
      </w:pPr>
      <w:rPr>
        <w:rFonts w:hint="default"/>
      </w:rPr>
    </w:lvl>
    <w:lvl w:ilvl="2">
      <w:start w:val="1"/>
      <w:numFmt w:val="decimal"/>
      <w:pStyle w:val="Nummerierungberschrift3"/>
      <w:lvlText w:val="%1.%2.%3"/>
      <w:lvlJc w:val="left"/>
      <w:pPr>
        <w:ind w:left="851" w:hanging="851"/>
      </w:pPr>
      <w:rPr>
        <w:rFonts w:hint="default"/>
      </w:rPr>
    </w:lvl>
    <w:lvl w:ilvl="3">
      <w:start w:val="1"/>
      <w:numFmt w:val="decimal"/>
      <w:pStyle w:val="Nummerierungberschrift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1" w15:restartNumberingAfterBreak="0">
    <w:nsid w:val="48EA0E8A"/>
    <w:multiLevelType w:val="hybridMultilevel"/>
    <w:tmpl w:val="FCA6127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3"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7"/>
  </w:num>
  <w:num w:numId="2">
    <w:abstractNumId w:val="5"/>
  </w:num>
  <w:num w:numId="3">
    <w:abstractNumId w:val="12"/>
  </w:num>
  <w:num w:numId="4">
    <w:abstractNumId w:val="3"/>
  </w:num>
  <w:num w:numId="5">
    <w:abstractNumId w:val="2"/>
  </w:num>
  <w:num w:numId="6">
    <w:abstractNumId w:val="1"/>
  </w:num>
  <w:num w:numId="7">
    <w:abstractNumId w:val="0"/>
  </w:num>
  <w:num w:numId="8">
    <w:abstractNumId w:val="10"/>
  </w:num>
  <w:num w:numId="9">
    <w:abstractNumId w:val="6"/>
  </w:num>
  <w:num w:numId="10">
    <w:abstractNumId w:val="13"/>
  </w:num>
  <w:num w:numId="11">
    <w:abstractNumId w:val="12"/>
  </w:num>
  <w:num w:numId="12">
    <w:abstractNumId w:val="12"/>
  </w:num>
  <w:num w:numId="13">
    <w:abstractNumId w:val="12"/>
  </w:num>
  <w:num w:numId="14">
    <w:abstractNumId w:val="12"/>
  </w:num>
  <w:num w:numId="15">
    <w:abstractNumId w:val="12"/>
  </w:num>
  <w:num w:numId="16">
    <w:abstractNumId w:val="7"/>
  </w:num>
  <w:num w:numId="17">
    <w:abstractNumId w:val="13"/>
  </w:num>
  <w:num w:numId="18">
    <w:abstractNumId w:val="13"/>
  </w:num>
  <w:num w:numId="19">
    <w:abstractNumId w:val="13"/>
  </w:num>
  <w:num w:numId="20">
    <w:abstractNumId w:val="13"/>
  </w:num>
  <w:num w:numId="21">
    <w:abstractNumId w:val="13"/>
  </w:num>
  <w:num w:numId="22">
    <w:abstractNumId w:val="5"/>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9"/>
  </w:num>
  <w:num w:numId="33">
    <w:abstractNumId w:val="4"/>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F56"/>
    <w:rsid w:val="0000051F"/>
    <w:rsid w:val="00002FD9"/>
    <w:rsid w:val="000148A8"/>
    <w:rsid w:val="0004553C"/>
    <w:rsid w:val="000518A4"/>
    <w:rsid w:val="00051F1D"/>
    <w:rsid w:val="00056DB6"/>
    <w:rsid w:val="000706A2"/>
    <w:rsid w:val="000A70ED"/>
    <w:rsid w:val="000B7CEC"/>
    <w:rsid w:val="000C511A"/>
    <w:rsid w:val="000C534C"/>
    <w:rsid w:val="000E431A"/>
    <w:rsid w:val="00103AA1"/>
    <w:rsid w:val="00116A26"/>
    <w:rsid w:val="00133BCF"/>
    <w:rsid w:val="0014329E"/>
    <w:rsid w:val="00163241"/>
    <w:rsid w:val="0016411F"/>
    <w:rsid w:val="0016774E"/>
    <w:rsid w:val="001B5BAA"/>
    <w:rsid w:val="001B747C"/>
    <w:rsid w:val="001C394D"/>
    <w:rsid w:val="001E5ABB"/>
    <w:rsid w:val="00204EAE"/>
    <w:rsid w:val="0021638F"/>
    <w:rsid w:val="0022027F"/>
    <w:rsid w:val="00232A5A"/>
    <w:rsid w:val="00251E10"/>
    <w:rsid w:val="00262024"/>
    <w:rsid w:val="00265400"/>
    <w:rsid w:val="0027081D"/>
    <w:rsid w:val="00282128"/>
    <w:rsid w:val="002A5D4F"/>
    <w:rsid w:val="002B77B3"/>
    <w:rsid w:val="002C05E4"/>
    <w:rsid w:val="002C3F1D"/>
    <w:rsid w:val="002C6246"/>
    <w:rsid w:val="002C6979"/>
    <w:rsid w:val="002D685F"/>
    <w:rsid w:val="002E1AB6"/>
    <w:rsid w:val="002E3557"/>
    <w:rsid w:val="003245E3"/>
    <w:rsid w:val="0034433C"/>
    <w:rsid w:val="00350028"/>
    <w:rsid w:val="00356744"/>
    <w:rsid w:val="003645BC"/>
    <w:rsid w:val="00382047"/>
    <w:rsid w:val="00385B7B"/>
    <w:rsid w:val="00385BE3"/>
    <w:rsid w:val="003A0BCE"/>
    <w:rsid w:val="003B7A63"/>
    <w:rsid w:val="003D1D5D"/>
    <w:rsid w:val="003D7098"/>
    <w:rsid w:val="00413B84"/>
    <w:rsid w:val="0041506E"/>
    <w:rsid w:val="004158D7"/>
    <w:rsid w:val="00432025"/>
    <w:rsid w:val="00432594"/>
    <w:rsid w:val="00432E7C"/>
    <w:rsid w:val="004461AB"/>
    <w:rsid w:val="00451F82"/>
    <w:rsid w:val="00453792"/>
    <w:rsid w:val="00455125"/>
    <w:rsid w:val="004628E4"/>
    <w:rsid w:val="004676E1"/>
    <w:rsid w:val="00470F72"/>
    <w:rsid w:val="004852FE"/>
    <w:rsid w:val="00490BEA"/>
    <w:rsid w:val="004A2F12"/>
    <w:rsid w:val="004B1583"/>
    <w:rsid w:val="004B210E"/>
    <w:rsid w:val="004C3575"/>
    <w:rsid w:val="004E33CC"/>
    <w:rsid w:val="004E6239"/>
    <w:rsid w:val="00502708"/>
    <w:rsid w:val="00522321"/>
    <w:rsid w:val="00524C68"/>
    <w:rsid w:val="00533745"/>
    <w:rsid w:val="0055123F"/>
    <w:rsid w:val="00563C4E"/>
    <w:rsid w:val="0057450D"/>
    <w:rsid w:val="00584EAD"/>
    <w:rsid w:val="005865F5"/>
    <w:rsid w:val="00593BB1"/>
    <w:rsid w:val="005A1925"/>
    <w:rsid w:val="005A281B"/>
    <w:rsid w:val="005B1FCC"/>
    <w:rsid w:val="005E1ABB"/>
    <w:rsid w:val="005E5705"/>
    <w:rsid w:val="005E72BE"/>
    <w:rsid w:val="005F3C60"/>
    <w:rsid w:val="00614D7E"/>
    <w:rsid w:val="0063340E"/>
    <w:rsid w:val="00647A4F"/>
    <w:rsid w:val="00673988"/>
    <w:rsid w:val="0067694D"/>
    <w:rsid w:val="00677B21"/>
    <w:rsid w:val="00697DB1"/>
    <w:rsid w:val="006A27AA"/>
    <w:rsid w:val="006F1174"/>
    <w:rsid w:val="0070192F"/>
    <w:rsid w:val="00704DFC"/>
    <w:rsid w:val="00722296"/>
    <w:rsid w:val="00733B90"/>
    <w:rsid w:val="0074617A"/>
    <w:rsid w:val="007706D4"/>
    <w:rsid w:val="00781882"/>
    <w:rsid w:val="00787DD5"/>
    <w:rsid w:val="00793395"/>
    <w:rsid w:val="007A0146"/>
    <w:rsid w:val="007A1916"/>
    <w:rsid w:val="007C5289"/>
    <w:rsid w:val="007C5C86"/>
    <w:rsid w:val="007D0BC7"/>
    <w:rsid w:val="007E23ED"/>
    <w:rsid w:val="007E492B"/>
    <w:rsid w:val="007F034C"/>
    <w:rsid w:val="008042E3"/>
    <w:rsid w:val="00812BEC"/>
    <w:rsid w:val="00854099"/>
    <w:rsid w:val="00864DBB"/>
    <w:rsid w:val="00866F90"/>
    <w:rsid w:val="0088638B"/>
    <w:rsid w:val="008A14C6"/>
    <w:rsid w:val="008C2BC0"/>
    <w:rsid w:val="008C5FFE"/>
    <w:rsid w:val="008F2D77"/>
    <w:rsid w:val="00907696"/>
    <w:rsid w:val="009229D0"/>
    <w:rsid w:val="00951350"/>
    <w:rsid w:val="00953661"/>
    <w:rsid w:val="009542ED"/>
    <w:rsid w:val="00970F87"/>
    <w:rsid w:val="0098369B"/>
    <w:rsid w:val="00984A2B"/>
    <w:rsid w:val="009870F4"/>
    <w:rsid w:val="0099606A"/>
    <w:rsid w:val="009B10BB"/>
    <w:rsid w:val="009C1E04"/>
    <w:rsid w:val="009E29CD"/>
    <w:rsid w:val="009E7CEF"/>
    <w:rsid w:val="00A10D03"/>
    <w:rsid w:val="00A112E7"/>
    <w:rsid w:val="00A12AFB"/>
    <w:rsid w:val="00A207E9"/>
    <w:rsid w:val="00A241F4"/>
    <w:rsid w:val="00A330C0"/>
    <w:rsid w:val="00A37572"/>
    <w:rsid w:val="00A561D4"/>
    <w:rsid w:val="00A601FE"/>
    <w:rsid w:val="00A60D90"/>
    <w:rsid w:val="00A64E69"/>
    <w:rsid w:val="00A657D8"/>
    <w:rsid w:val="00A669E1"/>
    <w:rsid w:val="00A77974"/>
    <w:rsid w:val="00A86E07"/>
    <w:rsid w:val="00A94015"/>
    <w:rsid w:val="00A95799"/>
    <w:rsid w:val="00AA6529"/>
    <w:rsid w:val="00AC3727"/>
    <w:rsid w:val="00B06C8C"/>
    <w:rsid w:val="00B622F0"/>
    <w:rsid w:val="00B66B5F"/>
    <w:rsid w:val="00BA3329"/>
    <w:rsid w:val="00BA390D"/>
    <w:rsid w:val="00BC4F56"/>
    <w:rsid w:val="00BE57A4"/>
    <w:rsid w:val="00BF6AC1"/>
    <w:rsid w:val="00BF7E82"/>
    <w:rsid w:val="00C0357F"/>
    <w:rsid w:val="00C20BC3"/>
    <w:rsid w:val="00C275C9"/>
    <w:rsid w:val="00C443C8"/>
    <w:rsid w:val="00C45D8A"/>
    <w:rsid w:val="00C52998"/>
    <w:rsid w:val="00C66DA1"/>
    <w:rsid w:val="00C97C18"/>
    <w:rsid w:val="00CD0A11"/>
    <w:rsid w:val="00CE6F25"/>
    <w:rsid w:val="00CE7598"/>
    <w:rsid w:val="00D23C2E"/>
    <w:rsid w:val="00D25556"/>
    <w:rsid w:val="00D37C08"/>
    <w:rsid w:val="00D430A8"/>
    <w:rsid w:val="00D518DE"/>
    <w:rsid w:val="00D52424"/>
    <w:rsid w:val="00D53385"/>
    <w:rsid w:val="00D66283"/>
    <w:rsid w:val="00D70659"/>
    <w:rsid w:val="00D835DD"/>
    <w:rsid w:val="00D87652"/>
    <w:rsid w:val="00D95359"/>
    <w:rsid w:val="00DA141C"/>
    <w:rsid w:val="00DA7970"/>
    <w:rsid w:val="00DC7376"/>
    <w:rsid w:val="00DD406D"/>
    <w:rsid w:val="00DF560B"/>
    <w:rsid w:val="00E1738C"/>
    <w:rsid w:val="00E22912"/>
    <w:rsid w:val="00E30EBC"/>
    <w:rsid w:val="00E75308"/>
    <w:rsid w:val="00E7632B"/>
    <w:rsid w:val="00EA1A60"/>
    <w:rsid w:val="00EC73CA"/>
    <w:rsid w:val="00F01893"/>
    <w:rsid w:val="00F11F86"/>
    <w:rsid w:val="00F43F41"/>
    <w:rsid w:val="00F5748A"/>
    <w:rsid w:val="00F63846"/>
    <w:rsid w:val="00F82B5C"/>
    <w:rsid w:val="00F847EB"/>
    <w:rsid w:val="00F84D81"/>
    <w:rsid w:val="00F84F59"/>
    <w:rsid w:val="00FA01AC"/>
    <w:rsid w:val="00FA2046"/>
    <w:rsid w:val="00FB2E09"/>
    <w:rsid w:val="00FB38C5"/>
    <w:rsid w:val="00FB7156"/>
    <w:rsid w:val="00FC73CA"/>
    <w:rsid w:val="00FE524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6355FF1"/>
  <w15:docId w15:val="{C5566487-ED1F-4B3F-8686-0ABC4CB2E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0" w:defUnhideWhenUsed="0" w:defQFormat="0" w:count="371">
    <w:lsdException w:name="Normal" w:qFormat="1"/>
    <w:lsdException w:name="heading 1" w:uiPriority="19" w:qFormat="1"/>
    <w:lsdException w:name="heading 2" w:semiHidden="1" w:uiPriority="19" w:unhideWhenUsed="1"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Bullet" w:unhideWhenUsed="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2" w:unhideWhenUsed="1"/>
    <w:lsdException w:name="List Bullet 3" w:unhideWhenUsed="1"/>
    <w:lsdException w:name="List Bullet 4"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4"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Bibliography" w:semiHidden="1"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32"/>
      </w:numPr>
      <w:contextualSpacing/>
    </w:pPr>
    <w:rPr>
      <w:lang w:val="en-US"/>
    </w:r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numPr>
        <w:numId w:val="31"/>
      </w:numPr>
    </w:pPr>
    <w:rPr>
      <w:lang w:val="en-US"/>
    </w:rPr>
  </w:style>
  <w:style w:type="paragraph" w:customStyle="1" w:styleId="Nummerierungberschrift2">
    <w:name w:val="Nummerierung Überschrift 2"/>
    <w:basedOn w:val="berschrift2"/>
    <w:next w:val="Standard"/>
    <w:rsid w:val="004B1583"/>
    <w:pPr>
      <w:numPr>
        <w:ilvl w:val="1"/>
        <w:numId w:val="31"/>
      </w:numPr>
      <w:spacing w:line="283" w:lineRule="auto"/>
    </w:pPr>
  </w:style>
  <w:style w:type="paragraph" w:customStyle="1" w:styleId="Nummerierungberschrift3">
    <w:name w:val="Nummerierung Überschrift 3"/>
    <w:basedOn w:val="berschrift3"/>
    <w:next w:val="Standard"/>
    <w:rsid w:val="00265400"/>
    <w:pPr>
      <w:numPr>
        <w:ilvl w:val="2"/>
        <w:numId w:val="31"/>
      </w:numPr>
    </w:pPr>
  </w:style>
  <w:style w:type="paragraph" w:customStyle="1" w:styleId="Nummerierungberschrift4">
    <w:name w:val="Nummerierung Überschrift 4"/>
    <w:basedOn w:val="berschrift4"/>
    <w:next w:val="Standard"/>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UnresolvedMention">
    <w:name w:val="Unresolved Mention"/>
    <w:basedOn w:val="Absatz-Standardschriftart"/>
    <w:semiHidden/>
    <w:unhideWhenUsed/>
    <w:rsid w:val="008C5FFE"/>
    <w:rPr>
      <w:color w:val="605E5C"/>
      <w:shd w:val="clear" w:color="auto" w:fill="E1DFDD"/>
    </w:rPr>
  </w:style>
  <w:style w:type="table" w:customStyle="1" w:styleId="TabellemithellemGitternetz1">
    <w:name w:val="Tabelle mit hellem Gitternetz1"/>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semiHidden/>
    <w:rsid w:val="00FB38C5"/>
    <w:pPr>
      <w:ind w:left="720"/>
      <w:contextualSpacing/>
    </w:pPr>
  </w:style>
  <w:style w:type="paragraph" w:customStyle="1" w:styleId="Aufzhlung">
    <w:name w:val="Aufzählung"/>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 w:type="character" w:styleId="SchwacheHervorhebung">
    <w:name w:val="Subtle Emphasis"/>
    <w:uiPriority w:val="19"/>
    <w:qFormat/>
    <w:rsid w:val="00AC3727"/>
    <w:rPr>
      <w:rFonts w:cs="Times New Roman"/>
      <w:i/>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eting@koenig-bauer.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oenig-bauer.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gmar.ringel@koenig-bauer.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koenig-bauer.com/downloads/koenig-bauer-repor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eport.koenig-bauer.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3D2B5-E790-408F-9DD6-4DE579D45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3624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Innovative solutions for the print industry</vt:lpstr>
    </vt:vector>
  </TitlesOfParts>
  <Company>Koenig &amp; Bauer</Company>
  <LinksUpToDate>false</LinksUpToDate>
  <CharactersWithSpaces>4191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 solutions innovantes pour l’industrie graphique</dc:title>
  <dc:creator>Bausenwein, Linda (ZM)</dc:creator>
  <dc:description>Optimiert für Word 2016</dc:description>
  <cp:lastModifiedBy>Bausenwein, Linda (ZM)</cp:lastModifiedBy>
  <cp:revision>4</cp:revision>
  <cp:lastPrinted>2019-04-17T05:15:00Z</cp:lastPrinted>
  <dcterms:created xsi:type="dcterms:W3CDTF">2019-10-09T13:10:00Z</dcterms:created>
  <dcterms:modified xsi:type="dcterms:W3CDTF">2019-10-10T09:46:00Z</dcterms:modified>
</cp:coreProperties>
</file>