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E45D10" w:rsidP="00A2737E">
      <w:pPr>
        <w:pStyle w:val="berschrift1"/>
        <w:spacing w:after="240"/>
      </w:pPr>
      <w:r>
        <w:t xml:space="preserve">Polens erste Rotationsstanze </w:t>
      </w:r>
      <w:proofErr w:type="spellStart"/>
      <w:r>
        <w:t>Rapida</w:t>
      </w:r>
      <w:proofErr w:type="spellEnd"/>
      <w:r>
        <w:t xml:space="preserve"> RDC 106 produziert bei Top-Pol</w:t>
      </w:r>
    </w:p>
    <w:p w:rsidR="00BC4F56" w:rsidRDefault="00E45D10" w:rsidP="00BC4F56">
      <w:pPr>
        <w:pStyle w:val="Untertitel"/>
        <w:spacing w:after="240"/>
      </w:pPr>
      <w:proofErr w:type="spellStart"/>
      <w:r>
        <w:t>Rapida</w:t>
      </w:r>
      <w:proofErr w:type="spellEnd"/>
      <w:r>
        <w:t xml:space="preserve"> RDC 106 in der Label-Produktion</w:t>
      </w:r>
    </w:p>
    <w:p w:rsidR="00040486" w:rsidRPr="00040486" w:rsidRDefault="00040486" w:rsidP="00040486">
      <w:pPr>
        <w:spacing w:after="240"/>
      </w:pPr>
    </w:p>
    <w:p w:rsidR="00E45D10" w:rsidRPr="002B5BE3" w:rsidRDefault="00933DE2" w:rsidP="00E45D10">
      <w:pPr>
        <w:pStyle w:val="Aufzhlung"/>
        <w:spacing w:after="240"/>
        <w:rPr>
          <w:lang w:eastAsia="de-DE"/>
        </w:rPr>
      </w:pPr>
      <w:r>
        <w:rPr>
          <w:lang w:eastAsia="de-DE"/>
        </w:rPr>
        <w:t>Einsatz in der</w:t>
      </w:r>
      <w:r w:rsidR="00E45D10" w:rsidRPr="002B5BE3">
        <w:rPr>
          <w:lang w:eastAsia="de-DE"/>
        </w:rPr>
        <w:t xml:space="preserve"> IML-Label</w:t>
      </w:r>
      <w:r>
        <w:rPr>
          <w:lang w:eastAsia="de-DE"/>
        </w:rPr>
        <w:t>-Produktion</w:t>
      </w:r>
    </w:p>
    <w:p w:rsidR="00E45D10" w:rsidRPr="002B5BE3" w:rsidRDefault="00E45D10" w:rsidP="00E45D10">
      <w:pPr>
        <w:pStyle w:val="Aufzhlung"/>
        <w:spacing w:after="240"/>
        <w:rPr>
          <w:lang w:eastAsia="de-DE"/>
        </w:rPr>
      </w:pPr>
      <w:r w:rsidRPr="002B5BE3">
        <w:rPr>
          <w:lang w:eastAsia="de-DE"/>
        </w:rPr>
        <w:t>Vorreiter auf dem polnischen Markt</w:t>
      </w:r>
    </w:p>
    <w:p w:rsidR="00584EAD" w:rsidRPr="00E45D10" w:rsidRDefault="00E45D10" w:rsidP="00E45D10">
      <w:pPr>
        <w:pStyle w:val="Aufzhlung"/>
        <w:spacing w:after="240"/>
        <w:rPr>
          <w:lang w:eastAsia="de-DE"/>
        </w:rPr>
      </w:pPr>
      <w:r w:rsidRPr="002B5BE3">
        <w:rPr>
          <w:lang w:eastAsia="de-DE"/>
        </w:rPr>
        <w:t xml:space="preserve">Leistung </w:t>
      </w:r>
      <w:r>
        <w:rPr>
          <w:lang w:eastAsia="de-DE"/>
        </w:rPr>
        <w:t xml:space="preserve">nahezu </w:t>
      </w:r>
      <w:r w:rsidRPr="002B5BE3">
        <w:rPr>
          <w:lang w:eastAsia="de-DE"/>
        </w:rPr>
        <w:t>verdoppelt</w:t>
      </w:r>
    </w:p>
    <w:p w:rsidR="00584EAD" w:rsidRPr="00EE7EDE" w:rsidRDefault="00EE7EDE" w:rsidP="00584EAD">
      <w:pPr>
        <w:spacing w:after="240"/>
      </w:pPr>
      <w:r w:rsidRPr="00B144AB">
        <w:t xml:space="preserve">Radebeul, </w:t>
      </w:r>
      <w:r w:rsidR="00017188">
        <w:t>5. August</w:t>
      </w:r>
      <w:r w:rsidRPr="00EE7EDE">
        <w:t xml:space="preserve"> 2020</w:t>
      </w:r>
      <w:r w:rsidR="00584EAD" w:rsidRPr="00EE7EDE">
        <w:br/>
      </w:r>
      <w:r w:rsidR="00E45D10" w:rsidRPr="002B5BE3">
        <w:rPr>
          <w:rFonts w:ascii="Arial" w:hAnsi="Arial" w:cs="Arial"/>
          <w:color w:val="0A0F0A"/>
          <w:shd w:val="clear" w:color="auto" w:fill="FFFFFF"/>
        </w:rPr>
        <w:t xml:space="preserve">Die Druckerei Top-Pol in </w:t>
      </w:r>
      <w:proofErr w:type="spellStart"/>
      <w:r w:rsidR="00E45D10" w:rsidRPr="002B5BE3">
        <w:rPr>
          <w:rFonts w:ascii="Arial" w:hAnsi="Arial" w:cs="Arial"/>
          <w:color w:val="0A0F0A"/>
          <w:shd w:val="clear" w:color="auto" w:fill="FFFFFF"/>
        </w:rPr>
        <w:t>Zbrosławice</w:t>
      </w:r>
      <w:proofErr w:type="spellEnd"/>
      <w:r w:rsidR="00E45D10" w:rsidRPr="002B5BE3">
        <w:rPr>
          <w:rFonts w:ascii="Arial" w:hAnsi="Arial" w:cs="Arial"/>
          <w:color w:val="0A0F0A"/>
          <w:shd w:val="clear" w:color="auto" w:fill="FFFFFF"/>
        </w:rPr>
        <w:t xml:space="preserve"> ist die erste in Polen, die eine </w:t>
      </w:r>
      <w:proofErr w:type="spellStart"/>
      <w:r w:rsidR="00E45D10" w:rsidRPr="002B5BE3">
        <w:rPr>
          <w:rFonts w:ascii="Arial" w:hAnsi="Arial" w:cs="Arial"/>
          <w:color w:val="0A0F0A"/>
          <w:shd w:val="clear" w:color="auto" w:fill="FFFFFF"/>
        </w:rPr>
        <w:t>Rotatiosstanze</w:t>
      </w:r>
      <w:proofErr w:type="spellEnd"/>
      <w:r w:rsidR="00E45D10" w:rsidRPr="002B5BE3">
        <w:rPr>
          <w:rFonts w:ascii="Arial" w:hAnsi="Arial" w:cs="Arial"/>
          <w:color w:val="0A0F0A"/>
          <w:shd w:val="clear" w:color="auto" w:fill="FFFFFF"/>
        </w:rPr>
        <w:t xml:space="preserve"> </w:t>
      </w:r>
      <w:proofErr w:type="spellStart"/>
      <w:r w:rsidR="00E45D10" w:rsidRPr="002B5BE3">
        <w:rPr>
          <w:rFonts w:ascii="Arial" w:hAnsi="Arial" w:cs="Arial"/>
          <w:color w:val="0A0F0A"/>
          <w:shd w:val="clear" w:color="auto" w:fill="FFFFFF"/>
        </w:rPr>
        <w:t>Rapida</w:t>
      </w:r>
      <w:proofErr w:type="spellEnd"/>
      <w:r w:rsidR="00E45D10" w:rsidRPr="002B5BE3">
        <w:rPr>
          <w:rFonts w:ascii="Arial" w:hAnsi="Arial" w:cs="Arial"/>
          <w:color w:val="0A0F0A"/>
          <w:shd w:val="clear" w:color="auto" w:fill="FFFFFF"/>
        </w:rPr>
        <w:t xml:space="preserve"> RDC 106 von Koenig &amp; Bauer einsetzt. Die Anlage wurde im </w:t>
      </w:r>
      <w:r w:rsidR="00602CD0">
        <w:rPr>
          <w:rFonts w:ascii="Arial" w:hAnsi="Arial" w:cs="Arial"/>
          <w:color w:val="0A0F0A"/>
          <w:shd w:val="clear" w:color="auto" w:fill="FFFFFF"/>
        </w:rPr>
        <w:t>Rahmen eines</w:t>
      </w:r>
      <w:r w:rsidR="00E45D10" w:rsidRPr="002B5BE3">
        <w:rPr>
          <w:rFonts w:ascii="Arial" w:hAnsi="Arial" w:cs="Arial"/>
          <w:color w:val="0A0F0A"/>
          <w:shd w:val="clear" w:color="auto" w:fill="FFFFFF"/>
        </w:rPr>
        <w:t xml:space="preserve"> Projekt</w:t>
      </w:r>
      <w:r w:rsidR="00017188">
        <w:rPr>
          <w:rFonts w:ascii="Arial" w:hAnsi="Arial" w:cs="Arial"/>
          <w:color w:val="0A0F0A"/>
          <w:shd w:val="clear" w:color="auto" w:fill="FFFFFF"/>
        </w:rPr>
        <w:t>e</w:t>
      </w:r>
      <w:r w:rsidR="00602CD0">
        <w:rPr>
          <w:rFonts w:ascii="Arial" w:hAnsi="Arial" w:cs="Arial"/>
          <w:color w:val="0A0F0A"/>
          <w:shd w:val="clear" w:color="auto" w:fill="FFFFFF"/>
        </w:rPr>
        <w:t>s</w:t>
      </w:r>
      <w:r w:rsidR="00E45D10" w:rsidRPr="002B5BE3">
        <w:rPr>
          <w:rFonts w:ascii="Arial" w:hAnsi="Arial" w:cs="Arial"/>
          <w:color w:val="0A0F0A"/>
          <w:shd w:val="clear" w:color="auto" w:fill="FFFFFF"/>
        </w:rPr>
        <w:t xml:space="preserve"> beschafft, das zum Teil </w:t>
      </w:r>
      <w:r w:rsidR="00C71D56">
        <w:rPr>
          <w:rFonts w:ascii="Arial" w:hAnsi="Arial" w:cs="Arial"/>
          <w:color w:val="0A0F0A"/>
          <w:shd w:val="clear" w:color="auto" w:fill="FFFFFF"/>
        </w:rPr>
        <w:t xml:space="preserve">aus EU-Mitteln finanziert wurde, um innovative </w:t>
      </w:r>
      <w:r w:rsidR="00E45D10" w:rsidRPr="002B5BE3">
        <w:rPr>
          <w:rFonts w:ascii="Arial" w:hAnsi="Arial" w:cs="Arial"/>
          <w:color w:val="0A0F0A"/>
          <w:shd w:val="clear" w:color="auto" w:fill="FFFFFF"/>
        </w:rPr>
        <w:t>IML-Etiketten im Offsetdruck</w:t>
      </w:r>
      <w:r w:rsidR="00C71D56">
        <w:rPr>
          <w:rFonts w:ascii="Arial" w:hAnsi="Arial" w:cs="Arial"/>
          <w:color w:val="0A0F0A"/>
          <w:shd w:val="clear" w:color="auto" w:fill="FFFFFF"/>
        </w:rPr>
        <w:t xml:space="preserve"> zu realisieren</w:t>
      </w:r>
      <w:r w:rsidR="00E45D10" w:rsidRPr="002B5BE3">
        <w:rPr>
          <w:rFonts w:ascii="Arial" w:hAnsi="Arial" w:cs="Arial"/>
          <w:color w:val="0A0F0A"/>
          <w:shd w:val="clear" w:color="auto" w:fill="FFFFFF"/>
        </w:rPr>
        <w:t>. Die Rotationstanze soll für Proze</w:t>
      </w:r>
      <w:r w:rsidR="00E45D10">
        <w:rPr>
          <w:rFonts w:ascii="Arial" w:hAnsi="Arial" w:cs="Arial"/>
          <w:color w:val="0A0F0A"/>
          <w:shd w:val="clear" w:color="auto" w:fill="FFFFFF"/>
        </w:rPr>
        <w:t>s</w:t>
      </w:r>
      <w:r w:rsidR="00E45D10" w:rsidRPr="002B5BE3">
        <w:rPr>
          <w:rFonts w:ascii="Arial" w:hAnsi="Arial" w:cs="Arial"/>
          <w:color w:val="0A0F0A"/>
          <w:shd w:val="clear" w:color="auto" w:fill="FFFFFF"/>
        </w:rPr>
        <w:t>sstabilität und hohe Stanzleistungen sorgen sowie die Rüstzeit deutlich reduzieren.</w:t>
      </w:r>
    </w:p>
    <w:p w:rsidR="00EE7EDE" w:rsidRDefault="00E45D10" w:rsidP="00584EAD">
      <w:pPr>
        <w:spacing w:after="240"/>
        <w:rPr>
          <w:rFonts w:ascii="Arial" w:hAnsi="Arial" w:cs="Arial"/>
          <w:shd w:val="clear" w:color="auto" w:fill="FFFFFF"/>
        </w:rPr>
      </w:pPr>
      <w:r w:rsidRPr="002B5BE3">
        <w:rPr>
          <w:rFonts w:ascii="Arial" w:hAnsi="Arial" w:cs="Arial"/>
          <w:color w:val="0A0F0A"/>
          <w:shd w:val="clear" w:color="auto" w:fill="FFFFFF"/>
        </w:rPr>
        <w:t>Top-Pol ist ein Familienunternehm</w:t>
      </w:r>
      <w:r w:rsidR="00CC6619">
        <w:rPr>
          <w:rFonts w:ascii="Arial" w:hAnsi="Arial" w:cs="Arial"/>
          <w:color w:val="0A0F0A"/>
          <w:shd w:val="clear" w:color="auto" w:fill="FFFFFF"/>
        </w:rPr>
        <w:t>en, das seit 1989 im Druck</w:t>
      </w:r>
      <w:r w:rsidRPr="002B5BE3">
        <w:rPr>
          <w:rFonts w:ascii="Arial" w:hAnsi="Arial" w:cs="Arial"/>
          <w:color w:val="0A0F0A"/>
          <w:shd w:val="clear" w:color="auto" w:fill="FFFFFF"/>
        </w:rPr>
        <w:t>markt tätig is</w:t>
      </w:r>
      <w:r w:rsidR="00017188">
        <w:rPr>
          <w:rFonts w:ascii="Arial" w:hAnsi="Arial" w:cs="Arial"/>
          <w:color w:val="0A0F0A"/>
          <w:shd w:val="clear" w:color="auto" w:fill="FFFFFF"/>
        </w:rPr>
        <w:t>t und sich seit Ende der 1990er-</w:t>
      </w:r>
      <w:r w:rsidRPr="002B5BE3">
        <w:rPr>
          <w:rFonts w:ascii="Arial" w:hAnsi="Arial" w:cs="Arial"/>
          <w:color w:val="0A0F0A"/>
          <w:shd w:val="clear" w:color="auto" w:fill="FFFFFF"/>
        </w:rPr>
        <w:t xml:space="preserve">Jahre auf die Herstellung von Etiketten auf der Basis von nicht saugenden Materialien, hauptsächlich Kunststoffen, spezialisiert hat. Marcel </w:t>
      </w:r>
      <w:proofErr w:type="spellStart"/>
      <w:r w:rsidRPr="002B5BE3">
        <w:rPr>
          <w:rFonts w:ascii="Arial" w:hAnsi="Arial" w:cs="Arial"/>
          <w:color w:val="0A0F0A"/>
          <w:shd w:val="clear" w:color="auto" w:fill="FFFFFF"/>
        </w:rPr>
        <w:t>Topolski</w:t>
      </w:r>
      <w:proofErr w:type="spellEnd"/>
      <w:r w:rsidRPr="002B5BE3">
        <w:rPr>
          <w:rFonts w:ascii="Arial" w:hAnsi="Arial" w:cs="Arial"/>
          <w:color w:val="0A0F0A"/>
          <w:shd w:val="clear" w:color="auto" w:fill="FFFFFF"/>
        </w:rPr>
        <w:t>, Miteigentümer des Unternehmens: „Wir waren einer der Pioniere bei der Anwendung der UV-Offsettechnologie für diese</w:t>
      </w:r>
      <w:r>
        <w:rPr>
          <w:rFonts w:ascii="Arial" w:hAnsi="Arial" w:cs="Arial"/>
          <w:color w:val="0A0F0A"/>
          <w:shd w:val="clear" w:color="auto" w:fill="FFFFFF"/>
        </w:rPr>
        <w:t xml:space="preserve"> Art von Substraten.</w:t>
      </w:r>
      <w:r w:rsidRPr="002B5BE3">
        <w:rPr>
          <w:rFonts w:ascii="Arial" w:hAnsi="Arial" w:cs="Arial"/>
          <w:color w:val="0A0F0A"/>
          <w:shd w:val="clear" w:color="auto" w:fill="FFFFFF"/>
        </w:rPr>
        <w:t xml:space="preserve"> Ziemlich schnell haben sich IML-Etiketten zu unserem Hauptprodukt entwickelt. Derzeit machen sie 70 bis 80 Prozent unserer Produktion aus. Hinzu kommen Abdeckungen für Kunststoffverpackungen wie z.</w:t>
      </w:r>
      <w:r w:rsidR="00017188">
        <w:rPr>
          <w:rFonts w:ascii="Arial" w:hAnsi="Arial" w:cs="Arial"/>
          <w:color w:val="0A0F0A"/>
          <w:shd w:val="clear" w:color="auto" w:fill="FFFFFF"/>
        </w:rPr>
        <w:t xml:space="preserve"> </w:t>
      </w:r>
      <w:r w:rsidRPr="002B5BE3">
        <w:rPr>
          <w:rFonts w:ascii="Arial" w:hAnsi="Arial" w:cs="Arial"/>
          <w:color w:val="0A0F0A"/>
          <w:shd w:val="clear" w:color="auto" w:fill="FFFFFF"/>
        </w:rPr>
        <w:t xml:space="preserve">B. Joghurtbecher </w:t>
      </w:r>
      <w:r>
        <w:rPr>
          <w:rFonts w:ascii="Arial" w:hAnsi="Arial" w:cs="Arial"/>
          <w:color w:val="0A0F0A"/>
          <w:shd w:val="clear" w:color="auto" w:fill="FFFFFF"/>
        </w:rPr>
        <w:t>aus PE</w:t>
      </w:r>
      <w:r w:rsidRPr="002B5BE3">
        <w:rPr>
          <w:rFonts w:ascii="Arial" w:hAnsi="Arial" w:cs="Arial"/>
          <w:color w:val="0A0F0A"/>
          <w:shd w:val="clear" w:color="auto" w:fill="FFFFFF"/>
        </w:rPr>
        <w:t>, PS oder PP</w:t>
      </w:r>
      <w:r w:rsidR="00417F9F">
        <w:rPr>
          <w:rFonts w:ascii="Arial" w:hAnsi="Arial" w:cs="Arial"/>
          <w:color w:val="0A0F0A"/>
          <w:shd w:val="clear" w:color="auto" w:fill="FFFFFF"/>
        </w:rPr>
        <w:t>.“</w:t>
      </w:r>
    </w:p>
    <w:p w:rsidR="00EE7EDE" w:rsidRPr="00EE7EDE" w:rsidRDefault="00E45D10" w:rsidP="00584EAD">
      <w:pPr>
        <w:spacing w:after="240"/>
      </w:pPr>
      <w:r w:rsidRPr="002B5BE3">
        <w:rPr>
          <w:rFonts w:ascii="Arial" w:hAnsi="Arial" w:cs="Arial"/>
          <w:color w:val="0A0F0A"/>
          <w:shd w:val="clear" w:color="auto" w:fill="FFFFFF"/>
        </w:rPr>
        <w:t>Top-Pol exportiert 30</w:t>
      </w:r>
      <w:r w:rsidR="00017188">
        <w:rPr>
          <w:rFonts w:ascii="Arial" w:hAnsi="Arial" w:cs="Arial"/>
          <w:color w:val="0A0F0A"/>
          <w:shd w:val="clear" w:color="auto" w:fill="FFFFFF"/>
        </w:rPr>
        <w:t xml:space="preserve"> bis </w:t>
      </w:r>
      <w:r w:rsidRPr="002B5BE3">
        <w:rPr>
          <w:rFonts w:ascii="Arial" w:hAnsi="Arial" w:cs="Arial"/>
          <w:color w:val="0A0F0A"/>
          <w:shd w:val="clear" w:color="auto" w:fill="FFFFFF"/>
        </w:rPr>
        <w:t>40 Prozent seiner Produktion. Endabnehmer der Etiketten sind hauptsächlich Unternehmen aus der Lebensmittel- und Bauindustrie. „Aufgrund der systematischen Entwicklung modernisieren wir ständig unseren Maschinenpark, auch im Hinblick auf die Veredelungsprozesse</w:t>
      </w:r>
      <w:r w:rsidR="00017188">
        <w:rPr>
          <w:rFonts w:ascii="Arial" w:hAnsi="Arial" w:cs="Arial"/>
          <w:color w:val="0A0F0A"/>
          <w:shd w:val="clear" w:color="auto" w:fill="FFFFFF"/>
        </w:rPr>
        <w:t>“</w:t>
      </w:r>
      <w:r w:rsidRPr="002B5BE3">
        <w:rPr>
          <w:rFonts w:ascii="Arial" w:hAnsi="Arial" w:cs="Arial"/>
          <w:color w:val="0A0F0A"/>
          <w:shd w:val="clear" w:color="auto" w:fill="FFFFFF"/>
        </w:rPr>
        <w:t xml:space="preserve">, so Marcel </w:t>
      </w:r>
      <w:proofErr w:type="spellStart"/>
      <w:r w:rsidRPr="002B5BE3">
        <w:rPr>
          <w:rFonts w:ascii="Arial" w:hAnsi="Arial" w:cs="Arial"/>
          <w:color w:val="0A0F0A"/>
          <w:shd w:val="clear" w:color="auto" w:fill="FFFFFF"/>
        </w:rPr>
        <w:t>Topolski</w:t>
      </w:r>
      <w:proofErr w:type="spellEnd"/>
      <w:r w:rsidR="00EE7EDE">
        <w:rPr>
          <w:rFonts w:ascii="Arial" w:hAnsi="Arial" w:cs="Arial"/>
          <w:shd w:val="clear" w:color="auto" w:fill="FFFFFF"/>
        </w:rPr>
        <w:t>.</w:t>
      </w:r>
    </w:p>
    <w:p w:rsidR="00584EAD" w:rsidRPr="00EE7EDE" w:rsidRDefault="00E45D10" w:rsidP="00584EAD">
      <w:pPr>
        <w:pStyle w:val="berschrift3"/>
      </w:pPr>
      <w:r>
        <w:t>Hohe Leistungen, kurze Rüstzeiten</w:t>
      </w:r>
    </w:p>
    <w:p w:rsidR="00EE7EDE" w:rsidRDefault="00E45D10" w:rsidP="00584EAD">
      <w:pPr>
        <w:spacing w:after="240"/>
        <w:rPr>
          <w:rFonts w:ascii="Arial" w:hAnsi="Arial" w:cs="Arial"/>
          <w:shd w:val="clear" w:color="auto" w:fill="FFFFFF"/>
        </w:rPr>
      </w:pPr>
      <w:r w:rsidRPr="002B5BE3">
        <w:rPr>
          <w:rFonts w:ascii="Arial" w:hAnsi="Arial" w:cs="Arial"/>
          <w:color w:val="0A0F0A"/>
          <w:shd w:val="clear" w:color="auto" w:fill="FFFFFF"/>
        </w:rPr>
        <w:t xml:space="preserve">Die maximale mechanische Leistung der </w:t>
      </w:r>
      <w:proofErr w:type="spellStart"/>
      <w:r w:rsidRPr="002B5BE3">
        <w:rPr>
          <w:rFonts w:ascii="Arial" w:hAnsi="Arial" w:cs="Arial"/>
          <w:color w:val="0A0F0A"/>
          <w:shd w:val="clear" w:color="auto" w:fill="FFFFFF"/>
        </w:rPr>
        <w:t>Rapida</w:t>
      </w:r>
      <w:proofErr w:type="spellEnd"/>
      <w:r w:rsidRPr="002B5BE3">
        <w:rPr>
          <w:rFonts w:ascii="Arial" w:hAnsi="Arial" w:cs="Arial"/>
          <w:color w:val="0A0F0A"/>
          <w:shd w:val="clear" w:color="auto" w:fill="FFFFFF"/>
        </w:rPr>
        <w:t xml:space="preserve"> RDC 106 beträgt 15.000 Bogen/h. Die Maschine stanzt im Bereich von 0,03 bis 0,6 mm Stärke und ist mit Lösungen ausgestattet, die aus den </w:t>
      </w:r>
      <w:proofErr w:type="spellStart"/>
      <w:r w:rsidRPr="002B5BE3">
        <w:rPr>
          <w:rFonts w:ascii="Arial" w:hAnsi="Arial" w:cs="Arial"/>
          <w:color w:val="0A0F0A"/>
          <w:shd w:val="clear" w:color="auto" w:fill="FFFFFF"/>
        </w:rPr>
        <w:t>Rapida</w:t>
      </w:r>
      <w:proofErr w:type="spellEnd"/>
      <w:r w:rsidRPr="002B5BE3">
        <w:rPr>
          <w:rFonts w:ascii="Arial" w:hAnsi="Arial" w:cs="Arial"/>
          <w:color w:val="0A0F0A"/>
          <w:shd w:val="clear" w:color="auto" w:fill="FFFFFF"/>
        </w:rPr>
        <w:t xml:space="preserve"> 106-Bogenmas</w:t>
      </w:r>
      <w:r w:rsidR="00017188">
        <w:rPr>
          <w:rFonts w:ascii="Arial" w:hAnsi="Arial" w:cs="Arial"/>
          <w:color w:val="0A0F0A"/>
          <w:shd w:val="clear" w:color="auto" w:fill="FFFFFF"/>
        </w:rPr>
        <w:t>chinen bekannt sind. Dazu gehören</w:t>
      </w:r>
      <w:r w:rsidRPr="002B5BE3">
        <w:rPr>
          <w:rFonts w:ascii="Arial" w:hAnsi="Arial" w:cs="Arial"/>
          <w:color w:val="0A0F0A"/>
          <w:shd w:val="clear" w:color="auto" w:fill="FFFFFF"/>
        </w:rPr>
        <w:t xml:space="preserve"> u.</w:t>
      </w:r>
      <w:r w:rsidR="00017188">
        <w:rPr>
          <w:rFonts w:ascii="Arial" w:hAnsi="Arial" w:cs="Arial"/>
          <w:color w:val="0A0F0A"/>
          <w:shd w:val="clear" w:color="auto" w:fill="FFFFFF"/>
        </w:rPr>
        <w:t xml:space="preserve"> </w:t>
      </w:r>
      <w:r w:rsidRPr="002B5BE3">
        <w:rPr>
          <w:rFonts w:ascii="Arial" w:hAnsi="Arial" w:cs="Arial"/>
          <w:color w:val="0A0F0A"/>
          <w:shd w:val="clear" w:color="auto" w:fill="FFFFFF"/>
        </w:rPr>
        <w:t xml:space="preserve">a. die </w:t>
      </w:r>
      <w:proofErr w:type="spellStart"/>
      <w:r w:rsidRPr="002B5BE3">
        <w:rPr>
          <w:rFonts w:ascii="Arial" w:hAnsi="Arial" w:cs="Arial"/>
          <w:color w:val="0A0F0A"/>
          <w:shd w:val="clear" w:color="auto" w:fill="FFFFFF"/>
        </w:rPr>
        <w:t>DriveTronic</w:t>
      </w:r>
      <w:proofErr w:type="spellEnd"/>
      <w:r w:rsidRPr="002B5BE3">
        <w:rPr>
          <w:rFonts w:ascii="Arial" w:hAnsi="Arial" w:cs="Arial"/>
          <w:color w:val="0A0F0A"/>
          <w:shd w:val="clear" w:color="auto" w:fill="FFFFFF"/>
        </w:rPr>
        <w:t xml:space="preserve">-Technologie mit Einzelantrieben, die ziehmarkenfreie Anlage </w:t>
      </w:r>
      <w:proofErr w:type="spellStart"/>
      <w:r w:rsidRPr="002B5BE3">
        <w:rPr>
          <w:rFonts w:ascii="Arial" w:hAnsi="Arial" w:cs="Arial"/>
          <w:color w:val="0A0F0A"/>
          <w:shd w:val="clear" w:color="auto" w:fill="FFFFFF"/>
        </w:rPr>
        <w:t>DriveTronic</w:t>
      </w:r>
      <w:proofErr w:type="spellEnd"/>
      <w:r w:rsidRPr="002B5BE3">
        <w:rPr>
          <w:rFonts w:ascii="Arial" w:hAnsi="Arial" w:cs="Arial"/>
          <w:color w:val="0A0F0A"/>
          <w:shd w:val="clear" w:color="auto" w:fill="FFFFFF"/>
        </w:rPr>
        <w:t xml:space="preserve"> SIS und ein Kamerasystem zur Kontrolle der Bogenführung im Anleger und in der Auslage</w:t>
      </w:r>
      <w:r w:rsidR="00EE7EDE">
        <w:rPr>
          <w:rFonts w:ascii="Arial" w:hAnsi="Arial" w:cs="Arial"/>
          <w:shd w:val="clear" w:color="auto" w:fill="FFFFFF"/>
        </w:rPr>
        <w:t>.</w:t>
      </w:r>
    </w:p>
    <w:p w:rsidR="00584EAD" w:rsidRDefault="00E45D10" w:rsidP="00584EAD">
      <w:pPr>
        <w:spacing w:after="240"/>
      </w:pPr>
      <w:r w:rsidRPr="00DE1497">
        <w:rPr>
          <w:rFonts w:ascii="Arial" w:hAnsi="Arial" w:cs="Arial"/>
          <w:shd w:val="clear" w:color="auto" w:fill="FFFFFF"/>
        </w:rPr>
        <w:t>Zu den wichtigen Funktionen der Anlage gehören die automatische Stanzdruckverstellung. Sie arbeitet mit einer Genauigkeit von 1 µm, getrennt für jede Seite. Das schafft eine hohe Stanzqualität über</w:t>
      </w:r>
      <w:r w:rsidR="00104555">
        <w:rPr>
          <w:rFonts w:ascii="Arial" w:hAnsi="Arial" w:cs="Arial"/>
          <w:shd w:val="clear" w:color="auto" w:fill="FFFFFF"/>
        </w:rPr>
        <w:t xml:space="preserve"> die</w:t>
      </w:r>
      <w:bookmarkStart w:id="0" w:name="_GoBack"/>
      <w:bookmarkEnd w:id="0"/>
      <w:r w:rsidRPr="00DE1497">
        <w:rPr>
          <w:rFonts w:ascii="Arial" w:hAnsi="Arial" w:cs="Arial"/>
          <w:shd w:val="clear" w:color="auto" w:fill="FFFFFF"/>
        </w:rPr>
        <w:t xml:space="preserve"> gesamte Auftragslänge hinweg. Ein schneller, werkzeugloser Wechsel der Stanzformen im Sinne von „</w:t>
      </w:r>
      <w:proofErr w:type="spellStart"/>
      <w:r w:rsidRPr="00DE1497">
        <w:rPr>
          <w:rFonts w:ascii="Arial" w:hAnsi="Arial" w:cs="Arial"/>
          <w:shd w:val="clear" w:color="auto" w:fill="FFFFFF"/>
        </w:rPr>
        <w:t>Click&amp;Cut</w:t>
      </w:r>
      <w:proofErr w:type="spellEnd"/>
      <w:r w:rsidRPr="00DE1497">
        <w:rPr>
          <w:rFonts w:ascii="Arial" w:hAnsi="Arial" w:cs="Arial"/>
          <w:shd w:val="clear" w:color="auto" w:fill="FFFFFF"/>
        </w:rPr>
        <w:t xml:space="preserve">“ ermöglicht sehr kurze </w:t>
      </w:r>
      <w:r w:rsidRPr="00966948">
        <w:rPr>
          <w:rFonts w:ascii="Arial" w:hAnsi="Arial" w:cs="Arial"/>
          <w:shd w:val="clear" w:color="auto" w:fill="FFFFFF"/>
        </w:rPr>
        <w:t>Rüstzeiten</w:t>
      </w:r>
      <w:r w:rsidR="000C33C6" w:rsidRPr="00966948">
        <w:rPr>
          <w:rFonts w:ascii="Arial" w:hAnsi="Arial" w:cs="Arial"/>
          <w:shd w:val="clear" w:color="auto" w:fill="FFFFFF"/>
        </w:rPr>
        <w:t xml:space="preserve"> – bis zu 5 Minuten für Wiederholaufträge</w:t>
      </w:r>
      <w:r w:rsidRPr="00966948">
        <w:rPr>
          <w:rFonts w:ascii="Arial" w:hAnsi="Arial" w:cs="Arial"/>
          <w:shd w:val="clear" w:color="auto" w:fill="FFFFFF"/>
        </w:rPr>
        <w:t xml:space="preserve">. </w:t>
      </w:r>
      <w:r w:rsidRPr="00DE1497">
        <w:rPr>
          <w:rFonts w:ascii="Arial" w:hAnsi="Arial" w:cs="Arial"/>
          <w:shd w:val="clear" w:color="auto" w:fill="FFFFFF"/>
        </w:rPr>
        <w:t xml:space="preserve">Für eine gute Bogenablage auf der Palette sorgt die dynamische Bogenbremse und ein umfangreiches </w:t>
      </w:r>
      <w:proofErr w:type="spellStart"/>
      <w:r w:rsidRPr="00DE1497">
        <w:rPr>
          <w:rFonts w:ascii="Arial" w:hAnsi="Arial" w:cs="Arial"/>
          <w:shd w:val="clear" w:color="auto" w:fill="FFFFFF"/>
        </w:rPr>
        <w:lastRenderedPageBreak/>
        <w:t>Antistatiksystem</w:t>
      </w:r>
      <w:proofErr w:type="spellEnd"/>
      <w:r w:rsidRPr="00DE1497">
        <w:rPr>
          <w:rFonts w:ascii="Arial" w:hAnsi="Arial" w:cs="Arial"/>
          <w:shd w:val="clear" w:color="auto" w:fill="FFFFFF"/>
        </w:rPr>
        <w:t>. Dieses ermöglicht auch die unmittelbare Weiterverarbeitung im nächsten Prozessschritt</w:t>
      </w:r>
      <w:r w:rsidRPr="00966948">
        <w:rPr>
          <w:rFonts w:ascii="Arial" w:hAnsi="Arial" w:cs="Arial"/>
          <w:shd w:val="clear" w:color="auto" w:fill="FFFFFF"/>
        </w:rPr>
        <w:t xml:space="preserve">. </w:t>
      </w:r>
      <w:r w:rsidR="002A1755" w:rsidRPr="00966948">
        <w:rPr>
          <w:rFonts w:ascii="Arial" w:hAnsi="Arial" w:cs="Arial"/>
          <w:shd w:val="clear" w:color="auto" w:fill="FFFFFF"/>
        </w:rPr>
        <w:t>Zeitaufwen</w:t>
      </w:r>
      <w:r w:rsidR="00E02EAD" w:rsidRPr="00966948">
        <w:rPr>
          <w:rFonts w:ascii="Arial" w:hAnsi="Arial" w:cs="Arial"/>
          <w:shd w:val="clear" w:color="auto" w:fill="FFFFFF"/>
        </w:rPr>
        <w:t xml:space="preserve">diges Aufsetzen der Stapel </w:t>
      </w:r>
      <w:r w:rsidR="002A1755" w:rsidRPr="00966948">
        <w:rPr>
          <w:rFonts w:ascii="Arial" w:hAnsi="Arial" w:cs="Arial"/>
          <w:shd w:val="clear" w:color="auto" w:fill="FFFFFF"/>
        </w:rPr>
        <w:t xml:space="preserve">für eine automatisierte Weiterverarbeitung ist nicht notwendig. </w:t>
      </w:r>
      <w:r w:rsidRPr="002B5BE3">
        <w:rPr>
          <w:rFonts w:ascii="Arial" w:hAnsi="Arial" w:cs="Arial"/>
          <w:color w:val="0A0F0A"/>
          <w:shd w:val="clear" w:color="auto" w:fill="FFFFFF"/>
        </w:rPr>
        <w:t>Die Stanzeinheiten sind mit einem Magnetzylinder ausgestattet, an dem die Stanzformen fixiert werden</w:t>
      </w:r>
      <w:r>
        <w:rPr>
          <w:rFonts w:ascii="Arial" w:hAnsi="Arial" w:cs="Arial"/>
          <w:color w:val="0A0F0A"/>
          <w:shd w:val="clear" w:color="auto" w:fill="FFFFFF"/>
        </w:rPr>
        <w:t xml:space="preserve">. </w:t>
      </w:r>
      <w:r w:rsidRPr="002B5BE3">
        <w:rPr>
          <w:rFonts w:ascii="Arial" w:hAnsi="Arial" w:cs="Arial"/>
          <w:color w:val="0A0F0A"/>
          <w:shd w:val="clear" w:color="auto" w:fill="FFFFFF"/>
        </w:rPr>
        <w:t xml:space="preserve">Dadurch lassen sich verschiedene Prozesse ausführen </w:t>
      </w:r>
      <w:r w:rsidR="00017188" w:rsidRPr="00966948">
        <w:rPr>
          <w:rFonts w:ascii="Arial" w:hAnsi="Arial" w:cs="Arial"/>
          <w:shd w:val="clear" w:color="auto" w:fill="FFFFFF"/>
        </w:rPr>
        <w:t>–</w:t>
      </w:r>
      <w:r>
        <w:rPr>
          <w:rFonts w:ascii="Arial" w:hAnsi="Arial" w:cs="Arial"/>
          <w:color w:val="0A0F0A"/>
          <w:shd w:val="clear" w:color="auto" w:fill="FFFFFF"/>
        </w:rPr>
        <w:t xml:space="preserve"> </w:t>
      </w:r>
      <w:r w:rsidRPr="002B5BE3">
        <w:rPr>
          <w:rFonts w:ascii="Arial" w:hAnsi="Arial" w:cs="Arial"/>
          <w:color w:val="0A0F0A"/>
          <w:shd w:val="clear" w:color="auto" w:fill="FFFFFF"/>
        </w:rPr>
        <w:t>vom Stanzen über das Prägen, Perforieren, bis hin zu Lochausstanzungen.</w:t>
      </w:r>
      <w:r>
        <w:rPr>
          <w:rFonts w:ascii="Arial" w:hAnsi="Arial" w:cs="Arial"/>
          <w:color w:val="0A0F0A"/>
          <w:shd w:val="clear" w:color="auto" w:fill="FFFFFF"/>
        </w:rPr>
        <w:t xml:space="preserve"> Die </w:t>
      </w:r>
      <w:proofErr w:type="spellStart"/>
      <w:r>
        <w:rPr>
          <w:rFonts w:ascii="Arial" w:hAnsi="Arial" w:cs="Arial"/>
          <w:color w:val="0A0F0A"/>
          <w:shd w:val="clear" w:color="auto" w:fill="FFFFFF"/>
        </w:rPr>
        <w:t>Rapida</w:t>
      </w:r>
      <w:proofErr w:type="spellEnd"/>
      <w:r>
        <w:rPr>
          <w:rFonts w:ascii="Arial" w:hAnsi="Arial" w:cs="Arial"/>
          <w:color w:val="0A0F0A"/>
          <w:shd w:val="clear" w:color="auto" w:fill="FFFFFF"/>
        </w:rPr>
        <w:t xml:space="preserve"> RDC 106 ist in verschiedenen Ausführungen als Ein- bis Vierwerkemaschine konfigurierbar</w:t>
      </w:r>
      <w:r w:rsidR="00EE7EDE">
        <w:rPr>
          <w:rFonts w:ascii="Arial" w:hAnsi="Arial" w:cs="Arial"/>
          <w:shd w:val="clear" w:color="auto" w:fill="FFFFFF"/>
        </w:rPr>
        <w:t>.</w:t>
      </w:r>
    </w:p>
    <w:p w:rsidR="00EE7EDE" w:rsidRPr="00EE7EDE" w:rsidRDefault="00E45D10" w:rsidP="00EE7EDE">
      <w:pPr>
        <w:pStyle w:val="berschrift3"/>
      </w:pPr>
      <w:r>
        <w:t>Produktions- und Produktivitätssteigerung</w:t>
      </w:r>
    </w:p>
    <w:p w:rsidR="00EE7EDE" w:rsidRDefault="00E45D10" w:rsidP="00EE7EDE">
      <w:pPr>
        <w:spacing w:after="240"/>
        <w:rPr>
          <w:rFonts w:ascii="Arial" w:hAnsi="Arial" w:cs="Arial"/>
          <w:shd w:val="clear" w:color="auto" w:fill="FFFFFF"/>
        </w:rPr>
      </w:pPr>
      <w:r w:rsidRPr="002B5BE3">
        <w:rPr>
          <w:rFonts w:ascii="Arial" w:hAnsi="Arial" w:cs="Arial"/>
          <w:shd w:val="clear" w:color="auto" w:fill="FFFFFF"/>
        </w:rPr>
        <w:t xml:space="preserve">„Wir sind wieder einmal zum Vorreiter geworden, diesmal im Rahmen der Einführung der </w:t>
      </w:r>
      <w:proofErr w:type="spellStart"/>
      <w:r w:rsidRPr="002B5BE3">
        <w:rPr>
          <w:rFonts w:ascii="Arial" w:hAnsi="Arial" w:cs="Arial"/>
          <w:shd w:val="clear" w:color="auto" w:fill="FFFFFF"/>
        </w:rPr>
        <w:t>Rapida</w:t>
      </w:r>
      <w:proofErr w:type="spellEnd"/>
      <w:r w:rsidRPr="002B5BE3">
        <w:rPr>
          <w:rFonts w:ascii="Arial" w:hAnsi="Arial" w:cs="Arial"/>
          <w:shd w:val="clear" w:color="auto" w:fill="FFFFFF"/>
        </w:rPr>
        <w:t xml:space="preserve"> RDC 106 </w:t>
      </w:r>
      <w:r w:rsidR="00017188">
        <w:rPr>
          <w:rFonts w:ascii="Arial" w:hAnsi="Arial" w:cs="Arial"/>
          <w:color w:val="0A0F0A"/>
          <w:shd w:val="clear" w:color="auto" w:fill="FFFFFF"/>
        </w:rPr>
        <w:t>auf dem polnischen Markt“</w:t>
      </w:r>
      <w:r w:rsidRPr="002B5BE3">
        <w:rPr>
          <w:rFonts w:ascii="Arial" w:hAnsi="Arial" w:cs="Arial"/>
          <w:color w:val="0A0F0A"/>
          <w:shd w:val="clear" w:color="auto" w:fill="FFFFFF"/>
        </w:rPr>
        <w:t xml:space="preserve">, betont Marcel </w:t>
      </w:r>
      <w:proofErr w:type="spellStart"/>
      <w:r w:rsidRPr="002B5BE3">
        <w:rPr>
          <w:rFonts w:ascii="Arial" w:hAnsi="Arial" w:cs="Arial"/>
          <w:color w:val="0A0F0A"/>
          <w:shd w:val="clear" w:color="auto" w:fill="FFFFFF"/>
        </w:rPr>
        <w:t>Topolski</w:t>
      </w:r>
      <w:proofErr w:type="spellEnd"/>
      <w:r w:rsidRPr="002B5BE3">
        <w:rPr>
          <w:rFonts w:ascii="Arial" w:hAnsi="Arial" w:cs="Arial"/>
          <w:color w:val="0A0F0A"/>
          <w:shd w:val="clear" w:color="auto" w:fill="FFFFFF"/>
        </w:rPr>
        <w:t xml:space="preserve">. „Da wir das </w:t>
      </w:r>
      <w:proofErr w:type="spellStart"/>
      <w:r w:rsidRPr="002B5BE3">
        <w:rPr>
          <w:rFonts w:ascii="Arial" w:hAnsi="Arial" w:cs="Arial"/>
          <w:color w:val="0A0F0A"/>
          <w:shd w:val="clear" w:color="auto" w:fill="FFFFFF"/>
        </w:rPr>
        <w:t>rotative</w:t>
      </w:r>
      <w:proofErr w:type="spellEnd"/>
      <w:r w:rsidRPr="002B5BE3">
        <w:rPr>
          <w:rFonts w:ascii="Arial" w:hAnsi="Arial" w:cs="Arial"/>
          <w:color w:val="0A0F0A"/>
          <w:shd w:val="clear" w:color="auto" w:fill="FFFFFF"/>
        </w:rPr>
        <w:t xml:space="preserve"> Stanzen von Etiketten bereits zuvor erfolgreich eingesetzt haben</w:t>
      </w:r>
      <w:r w:rsidRPr="00DE1497">
        <w:rPr>
          <w:rFonts w:ascii="Arial" w:hAnsi="Arial" w:cs="Arial"/>
          <w:shd w:val="clear" w:color="auto" w:fill="FFFFFF"/>
        </w:rPr>
        <w:t xml:space="preserve">, war der Kauf für uns eine perfekte Gelegenheit zur Produktivitäts- und Produktionssteigerung. Denn unsere Produkte lassen sich </w:t>
      </w:r>
      <w:r w:rsidR="00A365BB">
        <w:rPr>
          <w:rFonts w:ascii="Arial" w:hAnsi="Arial" w:cs="Arial"/>
          <w:shd w:val="clear" w:color="auto" w:fill="FFFFFF"/>
        </w:rPr>
        <w:t>schwer</w:t>
      </w:r>
      <w:r w:rsidRPr="00DE1497">
        <w:rPr>
          <w:rFonts w:ascii="Arial" w:hAnsi="Arial" w:cs="Arial"/>
          <w:shd w:val="clear" w:color="auto" w:fill="FFFFFF"/>
        </w:rPr>
        <w:t xml:space="preserve"> verarbeiten. Die IML-Etiketten bestehen aus Kunststoff und verfügen über zusätzliche Ausbuchtungen, um die Trennung zwischen den Etiketten bei unseren Endkunden zu erleichtern. Es ist daher eine Gelegenheit sowohl für uns als auch für den Hersteller, sein Wissen zu erweitern.“</w:t>
      </w:r>
    </w:p>
    <w:p w:rsidR="00EE7EDE" w:rsidRDefault="00E45D10" w:rsidP="00EE7EDE">
      <w:pPr>
        <w:spacing w:after="240"/>
        <w:rPr>
          <w:rFonts w:ascii="Arial" w:hAnsi="Arial" w:cs="Arial"/>
          <w:shd w:val="clear" w:color="auto" w:fill="FFFFFF"/>
        </w:rPr>
      </w:pPr>
      <w:r>
        <w:rPr>
          <w:rFonts w:ascii="Arial" w:hAnsi="Arial" w:cs="Arial"/>
          <w:color w:val="0A0F0A"/>
          <w:shd w:val="clear" w:color="auto" w:fill="FFFFFF"/>
        </w:rPr>
        <w:t>„</w:t>
      </w:r>
      <w:r w:rsidRPr="002B5BE3">
        <w:rPr>
          <w:rFonts w:ascii="Arial" w:hAnsi="Arial" w:cs="Arial"/>
          <w:color w:val="0A0F0A"/>
          <w:shd w:val="clear" w:color="auto" w:fill="FFFFFF"/>
        </w:rPr>
        <w:t xml:space="preserve">Hervorzuheben ist das große Engagement der Vertriebs-, aber auch der Technik- und Serviceabteilungen sowohl bei der lokalen Koenig &amp; Bauer-Niederlassung als auch der deutschen Zentrale. Im ersten Quartal dieses Jahres wurde die Maschine effizient und wie geplant in den </w:t>
      </w:r>
      <w:r>
        <w:rPr>
          <w:rFonts w:ascii="Arial" w:hAnsi="Arial" w:cs="Arial"/>
          <w:color w:val="0A0F0A"/>
          <w:shd w:val="clear" w:color="auto" w:fill="FFFFFF"/>
        </w:rPr>
        <w:t>neuen</w:t>
      </w:r>
      <w:r w:rsidRPr="002B5BE3">
        <w:rPr>
          <w:rFonts w:ascii="Arial" w:hAnsi="Arial" w:cs="Arial"/>
          <w:color w:val="0A0F0A"/>
          <w:shd w:val="clear" w:color="auto" w:fill="FFFFFF"/>
        </w:rPr>
        <w:t xml:space="preserve"> technologischen Prozess integriert. Sie wird auch von unseren Bedienern gelobt, insbesondere im Hinblick auf eine höhere Prozessstabilität und die im Vergleich zur bisherigen Lösung verdoppelte Leistung.“</w:t>
      </w:r>
    </w:p>
    <w:p w:rsidR="00EE7EDE" w:rsidRDefault="00E45D10" w:rsidP="00EE7EDE">
      <w:pPr>
        <w:spacing w:after="240"/>
        <w:rPr>
          <w:rFonts w:ascii="Arial" w:hAnsi="Arial" w:cs="Arial"/>
          <w:shd w:val="clear" w:color="auto" w:fill="FFFFFF"/>
        </w:rPr>
      </w:pPr>
      <w:r w:rsidRPr="002B5BE3">
        <w:rPr>
          <w:rFonts w:ascii="Arial" w:hAnsi="Arial" w:cs="Arial"/>
        </w:rPr>
        <w:t>„Unsere Kunden aus der Lebensmittelindustrie, aber auch aus anderen Branchen, erwarten Etiketten von höchster Qualität</w:t>
      </w:r>
      <w:r>
        <w:rPr>
          <w:rFonts w:ascii="Arial" w:hAnsi="Arial" w:cs="Arial"/>
        </w:rPr>
        <w:t>.</w:t>
      </w:r>
      <w:r w:rsidRPr="002B5BE3">
        <w:rPr>
          <w:rFonts w:ascii="Arial" w:hAnsi="Arial" w:cs="Arial"/>
        </w:rPr>
        <w:t xml:space="preserve"> Daher müssen die Lösungen, die wir einsetzen, das weltweit höchste Niveau und die höchste Leistung repräsentieren. Die jüngste Investition in die </w:t>
      </w:r>
      <w:proofErr w:type="spellStart"/>
      <w:r w:rsidRPr="002B5BE3">
        <w:rPr>
          <w:rFonts w:ascii="Arial" w:hAnsi="Arial" w:cs="Arial"/>
        </w:rPr>
        <w:t>Rapida</w:t>
      </w:r>
      <w:proofErr w:type="spellEnd"/>
      <w:r w:rsidRPr="002B5BE3">
        <w:rPr>
          <w:rFonts w:ascii="Arial" w:hAnsi="Arial" w:cs="Arial"/>
        </w:rPr>
        <w:t xml:space="preserve"> RDC 106 entspricht diesen Erwartungen, die mit den Veränderungen des Marktes und des Verbrauchergeschmacks ständig steigen. Diese Aspekte sind umso wichtiger in der gegenwärtigen globalen Situation, die sich natürlich auch auf das Volumen unserer Aufträge ausgewirkt hat“, so Marcel </w:t>
      </w:r>
      <w:proofErr w:type="spellStart"/>
      <w:r w:rsidRPr="002B5BE3">
        <w:rPr>
          <w:rFonts w:ascii="Arial" w:hAnsi="Arial" w:cs="Arial"/>
        </w:rPr>
        <w:t>Topolski</w:t>
      </w:r>
      <w:proofErr w:type="spellEnd"/>
      <w:r w:rsidRPr="002B5BE3">
        <w:rPr>
          <w:rFonts w:ascii="Arial" w:hAnsi="Arial" w:cs="Arial"/>
        </w:rPr>
        <w:t xml:space="preserve"> abschließend.</w:t>
      </w:r>
    </w:p>
    <w:p w:rsidR="00EE7EDE" w:rsidRDefault="00E45D10" w:rsidP="00EE7EDE">
      <w:pPr>
        <w:spacing w:after="240"/>
        <w:rPr>
          <w:rFonts w:ascii="Arial" w:hAnsi="Arial" w:cs="Arial"/>
          <w:shd w:val="clear" w:color="auto" w:fill="FFFFFF"/>
        </w:rPr>
      </w:pPr>
      <w:r w:rsidRPr="002B5BE3">
        <w:rPr>
          <w:rFonts w:ascii="Arial" w:hAnsi="Arial" w:cs="Arial"/>
        </w:rPr>
        <w:t xml:space="preserve">Jan </w:t>
      </w:r>
      <w:proofErr w:type="spellStart"/>
      <w:r w:rsidRPr="002B5BE3">
        <w:rPr>
          <w:rFonts w:ascii="Arial" w:hAnsi="Arial" w:cs="Arial"/>
        </w:rPr>
        <w:t>Korenc</w:t>
      </w:r>
      <w:proofErr w:type="spellEnd"/>
      <w:r>
        <w:rPr>
          <w:rFonts w:ascii="Arial" w:hAnsi="Arial" w:cs="Arial"/>
        </w:rPr>
        <w:t>,</w:t>
      </w:r>
      <w:r w:rsidRPr="002B5BE3">
        <w:rPr>
          <w:rFonts w:ascii="Arial" w:hAnsi="Arial" w:cs="Arial"/>
        </w:rPr>
        <w:t xml:space="preserve"> Geschäftsführer von Koenig &amp; Bauer (CEE) fügt hinzu: „Dies ist eine erstklassige Lösung, </w:t>
      </w:r>
      <w:r>
        <w:rPr>
          <w:rFonts w:ascii="Arial" w:hAnsi="Arial" w:cs="Arial"/>
        </w:rPr>
        <w:t>die bis zu 40 Prozent</w:t>
      </w:r>
      <w:r w:rsidRPr="002B5BE3">
        <w:rPr>
          <w:rFonts w:ascii="Arial" w:hAnsi="Arial" w:cs="Arial"/>
        </w:rPr>
        <w:t xml:space="preserve"> weniger Rüstzeit zur Bewältigung eines kompletten Auftrags bietet. Wir hoffen daher, dass es zur weiteren Entwicklung der Druckerei Top-Pol, die zu den führenden polnischen Druckereien gehört, sowie zur erfolgreichen Umsetzung des neuen technologischen Projekts, für das die Rotationsstanze </w:t>
      </w:r>
      <w:proofErr w:type="spellStart"/>
      <w:r w:rsidRPr="002B5BE3">
        <w:rPr>
          <w:rFonts w:ascii="Arial" w:hAnsi="Arial" w:cs="Arial"/>
        </w:rPr>
        <w:t>Rapida</w:t>
      </w:r>
      <w:proofErr w:type="spellEnd"/>
      <w:r w:rsidRPr="002B5BE3">
        <w:rPr>
          <w:rFonts w:ascii="Arial" w:hAnsi="Arial" w:cs="Arial"/>
        </w:rPr>
        <w:t xml:space="preserve"> RDC 106 angeschafft wurde, beitragen wird.“</w:t>
      </w:r>
    </w:p>
    <w:p w:rsidR="00E45D10" w:rsidRDefault="00E45D10" w:rsidP="00BC4F56">
      <w:pPr>
        <w:pStyle w:val="berschrift4"/>
        <w:rPr>
          <w:lang w:val="de-DE"/>
        </w:rPr>
      </w:pPr>
    </w:p>
    <w:p w:rsidR="00BC4F56" w:rsidRPr="00B144AB" w:rsidRDefault="00EE7EDE" w:rsidP="00BC4F56">
      <w:pPr>
        <w:pStyle w:val="berschrift4"/>
        <w:rPr>
          <w:lang w:val="de-DE"/>
        </w:rPr>
      </w:pPr>
      <w:r w:rsidRPr="00B144AB">
        <w:rPr>
          <w:lang w:val="de-DE"/>
        </w:rPr>
        <w:t>Foto 1</w:t>
      </w:r>
      <w:r w:rsidR="0099606A" w:rsidRPr="00B144AB">
        <w:rPr>
          <w:lang w:val="de-DE"/>
        </w:rPr>
        <w:t>:</w:t>
      </w:r>
    </w:p>
    <w:p w:rsidR="009D24E3" w:rsidRPr="008042E3" w:rsidRDefault="00E45D10" w:rsidP="00EE7EDE">
      <w:pPr>
        <w:spacing w:after="240"/>
      </w:pPr>
      <w:r w:rsidRPr="002B5BE3">
        <w:rPr>
          <w:rFonts w:ascii="Arial" w:hAnsi="Arial" w:cs="Arial"/>
          <w:color w:val="0A0F0A"/>
          <w:shd w:val="clear" w:color="auto" w:fill="FFFFFF"/>
        </w:rPr>
        <w:t xml:space="preserve">Marcel </w:t>
      </w:r>
      <w:proofErr w:type="spellStart"/>
      <w:r w:rsidRPr="002B5BE3">
        <w:rPr>
          <w:rFonts w:ascii="Arial" w:hAnsi="Arial" w:cs="Arial"/>
          <w:color w:val="0A0F0A"/>
          <w:shd w:val="clear" w:color="auto" w:fill="FFFFFF"/>
        </w:rPr>
        <w:t>Topolski</w:t>
      </w:r>
      <w:proofErr w:type="spellEnd"/>
      <w:r w:rsidRPr="002B5BE3">
        <w:rPr>
          <w:rFonts w:ascii="Arial" w:hAnsi="Arial" w:cs="Arial"/>
          <w:color w:val="0A0F0A"/>
          <w:shd w:val="clear" w:color="auto" w:fill="FFFFFF"/>
        </w:rPr>
        <w:t xml:space="preserve"> (l.) setzt mit der </w:t>
      </w:r>
      <w:proofErr w:type="spellStart"/>
      <w:r w:rsidRPr="002B5BE3">
        <w:rPr>
          <w:rFonts w:ascii="Arial" w:hAnsi="Arial" w:cs="Arial"/>
          <w:color w:val="0A0F0A"/>
          <w:shd w:val="clear" w:color="auto" w:fill="FFFFFF"/>
        </w:rPr>
        <w:t>Rapida</w:t>
      </w:r>
      <w:proofErr w:type="spellEnd"/>
      <w:r w:rsidRPr="002B5BE3">
        <w:rPr>
          <w:rFonts w:ascii="Arial" w:hAnsi="Arial" w:cs="Arial"/>
          <w:color w:val="0A0F0A"/>
          <w:shd w:val="clear" w:color="auto" w:fill="FFFFFF"/>
        </w:rPr>
        <w:t xml:space="preserve"> RDC 106 Zeichen bei der IML-Produktion in Polen</w:t>
      </w:r>
    </w:p>
    <w:p w:rsidR="00EE7EDE" w:rsidRPr="008042E3" w:rsidRDefault="00EE7EDE" w:rsidP="00EE7EDE">
      <w:pPr>
        <w:spacing w:after="240"/>
      </w:pP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8"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lastRenderedPageBreak/>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10455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A7005">
          <w:t>Polens erste Rapida RDC 106 produziert bei Top-Pol</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10455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A7005">
          <w:t>Polens erste Rapida RDC 106 produziert bei Top-Pol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A0D3DEA"/>
    <w:multiLevelType w:val="hybridMultilevel"/>
    <w:tmpl w:val="6F48B460"/>
    <w:lvl w:ilvl="0" w:tplc="64CE8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7"/>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7188"/>
    <w:rsid w:val="00036ED4"/>
    <w:rsid w:val="00040486"/>
    <w:rsid w:val="0004553C"/>
    <w:rsid w:val="00051F1D"/>
    <w:rsid w:val="00056DB6"/>
    <w:rsid w:val="000706A2"/>
    <w:rsid w:val="000A7005"/>
    <w:rsid w:val="000A70ED"/>
    <w:rsid w:val="000B7CEC"/>
    <w:rsid w:val="000C33C6"/>
    <w:rsid w:val="000C511A"/>
    <w:rsid w:val="000C534C"/>
    <w:rsid w:val="000E431A"/>
    <w:rsid w:val="00104555"/>
    <w:rsid w:val="00112A12"/>
    <w:rsid w:val="00116A26"/>
    <w:rsid w:val="00133BCF"/>
    <w:rsid w:val="00163241"/>
    <w:rsid w:val="0016411F"/>
    <w:rsid w:val="0016774E"/>
    <w:rsid w:val="001B0EF0"/>
    <w:rsid w:val="001B5BAA"/>
    <w:rsid w:val="001B747C"/>
    <w:rsid w:val="001C394D"/>
    <w:rsid w:val="001E5ABB"/>
    <w:rsid w:val="00204EAE"/>
    <w:rsid w:val="0021638F"/>
    <w:rsid w:val="0022027F"/>
    <w:rsid w:val="00265400"/>
    <w:rsid w:val="0027081D"/>
    <w:rsid w:val="00282128"/>
    <w:rsid w:val="002A1755"/>
    <w:rsid w:val="002A5D4F"/>
    <w:rsid w:val="002B77B3"/>
    <w:rsid w:val="002C05E4"/>
    <w:rsid w:val="002E1AB6"/>
    <w:rsid w:val="002E3557"/>
    <w:rsid w:val="00356744"/>
    <w:rsid w:val="00382047"/>
    <w:rsid w:val="003A0BCE"/>
    <w:rsid w:val="003B7A63"/>
    <w:rsid w:val="003D1D5D"/>
    <w:rsid w:val="00413B84"/>
    <w:rsid w:val="0041506E"/>
    <w:rsid w:val="004158D7"/>
    <w:rsid w:val="00417F9F"/>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02CD0"/>
    <w:rsid w:val="00614D7E"/>
    <w:rsid w:val="00616554"/>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12DD2"/>
    <w:rsid w:val="00852BC4"/>
    <w:rsid w:val="00854099"/>
    <w:rsid w:val="00866F90"/>
    <w:rsid w:val="00895BC6"/>
    <w:rsid w:val="008A14C6"/>
    <w:rsid w:val="008C2BC0"/>
    <w:rsid w:val="008C5FFE"/>
    <w:rsid w:val="009229D0"/>
    <w:rsid w:val="00933DE2"/>
    <w:rsid w:val="00953661"/>
    <w:rsid w:val="00966948"/>
    <w:rsid w:val="009870F4"/>
    <w:rsid w:val="0099606A"/>
    <w:rsid w:val="009B10BB"/>
    <w:rsid w:val="009D24E3"/>
    <w:rsid w:val="009E29CD"/>
    <w:rsid w:val="009E7CEF"/>
    <w:rsid w:val="00A10D03"/>
    <w:rsid w:val="00A112E7"/>
    <w:rsid w:val="00A207E9"/>
    <w:rsid w:val="00A241F4"/>
    <w:rsid w:val="00A2737E"/>
    <w:rsid w:val="00A330C0"/>
    <w:rsid w:val="00A365BB"/>
    <w:rsid w:val="00A37572"/>
    <w:rsid w:val="00A561D4"/>
    <w:rsid w:val="00A601FE"/>
    <w:rsid w:val="00A60D90"/>
    <w:rsid w:val="00A669E1"/>
    <w:rsid w:val="00A77974"/>
    <w:rsid w:val="00A86E07"/>
    <w:rsid w:val="00A94015"/>
    <w:rsid w:val="00A95799"/>
    <w:rsid w:val="00AA6529"/>
    <w:rsid w:val="00AD10CC"/>
    <w:rsid w:val="00B06C8C"/>
    <w:rsid w:val="00B144AB"/>
    <w:rsid w:val="00B622F0"/>
    <w:rsid w:val="00B66B5F"/>
    <w:rsid w:val="00B67EF6"/>
    <w:rsid w:val="00B933DB"/>
    <w:rsid w:val="00BA3329"/>
    <w:rsid w:val="00BC4F56"/>
    <w:rsid w:val="00BF6AC1"/>
    <w:rsid w:val="00C275C9"/>
    <w:rsid w:val="00C66DA1"/>
    <w:rsid w:val="00C71D56"/>
    <w:rsid w:val="00C97C18"/>
    <w:rsid w:val="00CC6619"/>
    <w:rsid w:val="00CD0A11"/>
    <w:rsid w:val="00CE7598"/>
    <w:rsid w:val="00D02F44"/>
    <w:rsid w:val="00D23C2E"/>
    <w:rsid w:val="00D37C08"/>
    <w:rsid w:val="00D430A8"/>
    <w:rsid w:val="00D52424"/>
    <w:rsid w:val="00D66283"/>
    <w:rsid w:val="00D70659"/>
    <w:rsid w:val="00D87652"/>
    <w:rsid w:val="00D95359"/>
    <w:rsid w:val="00DA7970"/>
    <w:rsid w:val="00DC7376"/>
    <w:rsid w:val="00DD406D"/>
    <w:rsid w:val="00DF560B"/>
    <w:rsid w:val="00E01367"/>
    <w:rsid w:val="00E02EAD"/>
    <w:rsid w:val="00E1738C"/>
    <w:rsid w:val="00E30EBC"/>
    <w:rsid w:val="00E45D10"/>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2479-0EFB-49A8-BB56-8937598D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Polens erste Rapida RDC 106 produziert bei Top-Pol</dc:title>
  <dc:creator>Bausenwein, Linda (ZM)</dc:creator>
  <dc:description>Optimiert für Word 2016</dc:description>
  <cp:lastModifiedBy>Wolz, Kerstin (ZM)</cp:lastModifiedBy>
  <cp:revision>17</cp:revision>
  <dcterms:created xsi:type="dcterms:W3CDTF">2020-07-07T08:55:00Z</dcterms:created>
  <dcterms:modified xsi:type="dcterms:W3CDTF">2020-08-05T09:46:00Z</dcterms:modified>
</cp:coreProperties>
</file>