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DD10AD" w:rsidP="00BC4F56">
      <w:pPr>
        <w:pStyle w:val="berschrift2"/>
      </w:pPr>
      <w:r w:rsidRPr="00DD10AD">
        <w:t>DuMont und Koenig &amp; Bauer setzen Partnerschaft fort</w:t>
      </w:r>
    </w:p>
    <w:p w:rsidR="00BC4F56" w:rsidRPr="00BC4F56" w:rsidRDefault="00BC4F56" w:rsidP="00BC4F56">
      <w:pPr>
        <w:spacing w:after="240"/>
      </w:pPr>
    </w:p>
    <w:p w:rsidR="00BC4F56" w:rsidRPr="00BC4F56" w:rsidRDefault="00DD10AD" w:rsidP="00BC4F56">
      <w:pPr>
        <w:pStyle w:val="Untertitel"/>
        <w:spacing w:after="240"/>
        <w:rPr>
          <w:sz w:val="24"/>
          <w:szCs w:val="24"/>
        </w:rPr>
      </w:pPr>
      <w:r w:rsidRPr="00DD10AD">
        <w:rPr>
          <w:sz w:val="24"/>
          <w:szCs w:val="24"/>
        </w:rPr>
        <w:t>MZ Druckereigesellschaft mbH kauft weitere Commander CL</w:t>
      </w:r>
    </w:p>
    <w:p w:rsidR="00DD10AD" w:rsidRDefault="00DD10AD" w:rsidP="00DD10AD">
      <w:pPr>
        <w:pStyle w:val="Aufzhlung"/>
        <w:spacing w:after="240"/>
      </w:pPr>
      <w:r>
        <w:t>Moderne Zeitungstechnik</w:t>
      </w:r>
    </w:p>
    <w:p w:rsidR="00DD10AD" w:rsidRDefault="00DD10AD" w:rsidP="00DD10AD">
      <w:pPr>
        <w:pStyle w:val="Aufzhlung"/>
        <w:spacing w:after="240"/>
      </w:pPr>
      <w:r>
        <w:t>Erfolgreiche Partnerschaft seit 180 Jahren</w:t>
      </w:r>
    </w:p>
    <w:p w:rsidR="00DD10AD" w:rsidRDefault="00DD10AD" w:rsidP="00DD10AD">
      <w:pPr>
        <w:pStyle w:val="Aufzhlung"/>
        <w:spacing w:after="240"/>
      </w:pPr>
      <w:r>
        <w:t>Weltweit 26 Anlagen seit Einführung verkauft</w:t>
      </w:r>
    </w:p>
    <w:p w:rsidR="00584EAD" w:rsidRPr="00584EAD" w:rsidRDefault="00584EAD" w:rsidP="00584EAD">
      <w:pPr>
        <w:spacing w:after="240"/>
        <w:rPr>
          <w:lang w:val="en-US"/>
        </w:rPr>
      </w:pPr>
    </w:p>
    <w:p w:rsidR="00DD10AD" w:rsidRPr="00DD10AD" w:rsidRDefault="00B05ACA" w:rsidP="00DD10AD">
      <w:pPr>
        <w:spacing w:after="240"/>
      </w:pPr>
      <w:r>
        <w:t>Würzburg, 17. März 2019</w:t>
      </w:r>
      <w:r w:rsidR="00584EAD" w:rsidRPr="00DD10AD">
        <w:br/>
      </w:r>
      <w:r w:rsidR="00DD10AD" w:rsidRPr="00DD10AD">
        <w:t>DuMont und Koenig &amp; Bauer setzen ihre mehr als 180-jährige erfolgreiche Partnerschaft fort. Die in Halle ansässige Tochtergesellschaft MZ Druckereigesellschaft mbH kauft erneut eine Commander CL von Koenig &amp; Bauer. Vor gut zwei Jahren nahm die letzte Investition des Unternehmens, ebenfalls eine Commander CL, ihre Produktion auf. „Unsere aktuelle Maschine erfüllt genau die Anforderungen, die wir brauchen, um erfolgreich zu sein. Hohe Automatisierung, Zuverlässigkeit, höchste Flexibilität und kurze Rüstzeiten. Es war klar, dass wir den eingeschlagenen Weg mit Koenig &amp; Bauer weitergehen“, so Bernd Preuße, Geschäftsführer der MZ Druckereigesellschaft mbH. Die neue Commander CL wird im vierten Quartal 2019 ihre Produktion aufnehmen. In dieser Masch</w:t>
      </w:r>
      <w:r w:rsidR="008C2FAC">
        <w:t>inenklasse, der zur Zeit am häu</w:t>
      </w:r>
      <w:r w:rsidR="00DD10AD" w:rsidRPr="00DD10AD">
        <w:t>figsten bestellten Zeitungsrotation hat Koenig &amp; Bauer seit der Markteinführung vor wenigen Jahren bislang 27 Anlagen nach Deutschland, Frankreich, China und die USA verkauft.</w:t>
      </w:r>
    </w:p>
    <w:p w:rsidR="00584EAD" w:rsidRPr="00DD10AD" w:rsidRDefault="00DD10AD" w:rsidP="00DD10AD">
      <w:pPr>
        <w:spacing w:after="240"/>
      </w:pPr>
      <w:r w:rsidRPr="00DD10AD">
        <w:t xml:space="preserve">Neben der Mitteldeutschen Zeitung, mit einer Auflage von fast 200.000 Exemplaren, produzieren 115 Mitarbeiter bei der MZ Druckereigesellschaft Anzeigenblätter, Prospekte, Faltblätter und weitere </w:t>
      </w:r>
      <w:proofErr w:type="spellStart"/>
      <w:r w:rsidRPr="00DD10AD">
        <w:t>Prin-terzeugnisse</w:t>
      </w:r>
      <w:proofErr w:type="spellEnd"/>
      <w:r w:rsidRPr="00DD10AD">
        <w:t xml:space="preserve"> im Rheinischen und Halbrheinischen Format. Hinzu kommen umfassende Versand- und Logistikdienstleistungen.</w:t>
      </w:r>
    </w:p>
    <w:p w:rsidR="00584EAD" w:rsidRPr="00DD10AD" w:rsidRDefault="00DD10AD" w:rsidP="00584EAD">
      <w:pPr>
        <w:pStyle w:val="berschrift3"/>
      </w:pPr>
      <w:r w:rsidRPr="00DD10AD">
        <w:t>DuMont: Erfolgreich seit fast 400 Jahren</w:t>
      </w:r>
    </w:p>
    <w:p w:rsidR="00DD10AD" w:rsidRDefault="00DD10AD" w:rsidP="00B05ACA">
      <w:pPr>
        <w:pStyle w:val="berschrift4"/>
        <w:rPr>
          <w:rFonts w:asciiTheme="minorHAnsi" w:eastAsiaTheme="minorHAnsi" w:hAnsiTheme="minorHAnsi" w:cstheme="minorBidi"/>
          <w:b w:val="0"/>
          <w:iCs w:val="0"/>
          <w:color w:val="auto"/>
          <w:lang w:val="de-DE"/>
        </w:rPr>
      </w:pPr>
      <w:r w:rsidRPr="00DD10AD">
        <w:rPr>
          <w:rFonts w:asciiTheme="minorHAnsi" w:eastAsiaTheme="minorHAnsi" w:hAnsiTheme="minorHAnsi" w:cstheme="minorBidi"/>
          <w:b w:val="0"/>
          <w:iCs w:val="0"/>
          <w:color w:val="auto"/>
          <w:lang w:val="de-DE"/>
        </w:rPr>
        <w:t>DuMont zählt zu den innovativen Medienunternehmen in Deutschland mit einer großen Tradition. Ne-</w:t>
      </w:r>
      <w:proofErr w:type="spellStart"/>
      <w:r w:rsidRPr="00DD10AD">
        <w:rPr>
          <w:rFonts w:asciiTheme="minorHAnsi" w:eastAsiaTheme="minorHAnsi" w:hAnsiTheme="minorHAnsi" w:cstheme="minorBidi"/>
          <w:b w:val="0"/>
          <w:iCs w:val="0"/>
          <w:color w:val="auto"/>
          <w:lang w:val="de-DE"/>
        </w:rPr>
        <w:t>ben</w:t>
      </w:r>
      <w:proofErr w:type="spellEnd"/>
      <w:r w:rsidRPr="00DD10AD">
        <w:rPr>
          <w:rFonts w:asciiTheme="minorHAnsi" w:eastAsiaTheme="minorHAnsi" w:hAnsiTheme="minorHAnsi" w:cstheme="minorBidi"/>
          <w:b w:val="0"/>
          <w:iCs w:val="0"/>
          <w:color w:val="auto"/>
          <w:lang w:val="de-DE"/>
        </w:rPr>
        <w:t xml:space="preserve"> den Regionalmedien gehören Business Information und Marketing Technology zu den drei </w:t>
      </w:r>
      <w:proofErr w:type="spellStart"/>
      <w:r w:rsidRPr="00DD10AD">
        <w:rPr>
          <w:rFonts w:asciiTheme="minorHAnsi" w:eastAsiaTheme="minorHAnsi" w:hAnsiTheme="minorHAnsi" w:cstheme="minorBidi"/>
          <w:b w:val="0"/>
          <w:iCs w:val="0"/>
          <w:color w:val="auto"/>
          <w:lang w:val="de-DE"/>
        </w:rPr>
        <w:t>Ge-schäftsfeldern</w:t>
      </w:r>
      <w:proofErr w:type="spellEnd"/>
      <w:r w:rsidRPr="00DD10AD">
        <w:rPr>
          <w:rFonts w:asciiTheme="minorHAnsi" w:eastAsiaTheme="minorHAnsi" w:hAnsiTheme="minorHAnsi" w:cstheme="minorBidi"/>
          <w:b w:val="0"/>
          <w:iCs w:val="0"/>
          <w:color w:val="auto"/>
          <w:lang w:val="de-DE"/>
        </w:rPr>
        <w:t xml:space="preserve"> von DuMont. Im Bereich regionaler Medien zählen starke Zeitungstitel wie Kölner Stadt-Anzeiger, Berliner Zeitung, Mitteldeutsche Zeitung, Kölnische Rundschau, EXPRESS, Berliner Kurier und Hamburger Morgenpost sowie regionale Anzeigenblätter, und lokale Radio-Sender zum Portfolio.</w:t>
      </w:r>
    </w:p>
    <w:p w:rsidR="00B05ACA" w:rsidRDefault="00B05ACA" w:rsidP="00DD10AD">
      <w:pPr>
        <w:pStyle w:val="berschrift3"/>
      </w:pPr>
    </w:p>
    <w:p w:rsidR="00DD10AD" w:rsidRDefault="00DD10AD" w:rsidP="00DD10AD">
      <w:pPr>
        <w:pStyle w:val="berschrift3"/>
      </w:pPr>
      <w:r>
        <w:t>Automatisiert, flexibel und zuverlässig</w:t>
      </w:r>
    </w:p>
    <w:p w:rsidR="00DD10AD" w:rsidRPr="00DD10AD" w:rsidRDefault="00DD10AD" w:rsidP="00DD10AD">
      <w:pPr>
        <w:spacing w:after="240"/>
      </w:pPr>
      <w:r>
        <w:t xml:space="preserve">Bis zu 45.000 vierfarbige Zeitungen mit 32 Seiten im Rheinischen oder 64 Seiten im </w:t>
      </w:r>
      <w:proofErr w:type="spellStart"/>
      <w:r>
        <w:t>Tabloid</w:t>
      </w:r>
      <w:proofErr w:type="spellEnd"/>
      <w:r>
        <w:t xml:space="preserve">-Format kann die neue Commander CL pro Stunde drucken. Die neue Anlage hat eine maximale Papierbahn-breite von 1.400 mm und einen Zylinderumfang von 1.020 mm. Sie besteht aus zwei Achtertürmen, einem Klappenfalzapparat KF 5 und zwei </w:t>
      </w:r>
      <w:proofErr w:type="spellStart"/>
      <w:r>
        <w:t>Pastomat</w:t>
      </w:r>
      <w:proofErr w:type="spellEnd"/>
      <w:r>
        <w:t xml:space="preserve">-Rollenwechslern mit Rollenbeschickung Patras A. Genau wie die bereits bestehende Maschine, verfügt die neue Commander CL ebenfalls über ein um-fangreiches Automatisierungspaket aus Umfangswechsel, Farbwerk- und Zylinderwaschanlagen, Fan-out-, Farbmess- und Regelsystemen, Farb- und Schnittregisterregelungen und vollautomatischen </w:t>
      </w:r>
      <w:proofErr w:type="spellStart"/>
      <w:r>
        <w:t>Plat-tenwechselsystem</w:t>
      </w:r>
      <w:proofErr w:type="spellEnd"/>
      <w:r>
        <w:t xml:space="preserve">. Dies reduziert die Jobwechselzeiten, Makulatur und den Bedien- und Wartungs-aufwand auf ein Minimum. Gesteuert wird die Anlage über einen </w:t>
      </w:r>
      <w:proofErr w:type="spellStart"/>
      <w:r>
        <w:t>ErgoTronic</w:t>
      </w:r>
      <w:proofErr w:type="spellEnd"/>
      <w:r>
        <w:t xml:space="preserve">-Leitstand mit </w:t>
      </w:r>
      <w:proofErr w:type="spellStart"/>
      <w:r>
        <w:t>EasyTronic</w:t>
      </w:r>
      <w:proofErr w:type="spellEnd"/>
      <w:r>
        <w:t xml:space="preserve"> </w:t>
      </w:r>
      <w:r>
        <w:lastRenderedPageBreak/>
        <w:t>zum optimalen Anfahren und automatisierten Abrüsten der Rotation. Ein umfangreiches Soft-</w:t>
      </w:r>
      <w:proofErr w:type="spellStart"/>
      <w:r>
        <w:t>warepaket</w:t>
      </w:r>
      <w:proofErr w:type="spellEnd"/>
      <w:r>
        <w:t xml:space="preserve"> für Wartung und Instandsetzung ermöglicht die Vereinfachung und Transparenz der betrieb</w:t>
      </w:r>
      <w:bookmarkStart w:id="0" w:name="_GoBack"/>
      <w:bookmarkEnd w:id="0"/>
      <w:r>
        <w:t>lichen Abläufe im technischen Bereich.</w:t>
      </w:r>
    </w:p>
    <w:p w:rsidR="00DD10AD" w:rsidRDefault="00DD10AD" w:rsidP="00BC4F56">
      <w:pPr>
        <w:pStyle w:val="berschrift4"/>
        <w:rPr>
          <w:rFonts w:asciiTheme="minorHAnsi" w:eastAsiaTheme="minorHAnsi" w:hAnsiTheme="minorHAnsi" w:cstheme="minorBidi"/>
          <w:b w:val="0"/>
          <w:iCs w:val="0"/>
          <w:color w:val="auto"/>
          <w:lang w:val="de-DE"/>
        </w:rPr>
      </w:pPr>
    </w:p>
    <w:p w:rsidR="00BC4F56" w:rsidRPr="00DD10AD" w:rsidRDefault="00BC4F56" w:rsidP="00BC4F56">
      <w:pPr>
        <w:pStyle w:val="berschrift4"/>
        <w:rPr>
          <w:lang w:val="de-DE"/>
        </w:rPr>
      </w:pPr>
      <w:r w:rsidRPr="00DD10AD">
        <w:rPr>
          <w:lang w:val="de-DE"/>
        </w:rPr>
        <w:t>Foto</w:t>
      </w:r>
      <w:r w:rsidR="00DD10AD">
        <w:rPr>
          <w:lang w:val="de-DE"/>
        </w:rPr>
        <w:t xml:space="preserve"> 1:</w:t>
      </w:r>
    </w:p>
    <w:p w:rsidR="00584EAD" w:rsidRPr="00DD10AD" w:rsidRDefault="00DD10AD" w:rsidP="00584EAD">
      <w:pPr>
        <w:spacing w:after="240"/>
      </w:pPr>
      <w:r w:rsidRPr="00DD10AD">
        <w:t>Im vierten Quartal 2019 wird die neue Commander CL ihre Produktion bei der MZ Druckereigesell-</w:t>
      </w:r>
      <w:proofErr w:type="spellStart"/>
      <w:r w:rsidRPr="00DD10AD">
        <w:t>schaft</w:t>
      </w:r>
      <w:proofErr w:type="spellEnd"/>
      <w:r w:rsidRPr="00DD10AD">
        <w:t xml:space="preserve"> mbH in Halle aufnehmen</w:t>
      </w:r>
    </w:p>
    <w:p w:rsidR="00584EAD" w:rsidRDefault="00584EAD" w:rsidP="00584EAD">
      <w:pPr>
        <w:spacing w:after="240"/>
      </w:pPr>
      <w:r w:rsidRPr="00BC4F56">
        <w:rPr>
          <w:b/>
        </w:rPr>
        <w:t>Ansprechpartner für die Presse</w:t>
      </w:r>
      <w:r>
        <w:br/>
      </w:r>
      <w:r w:rsidR="00DD10AD">
        <w:t xml:space="preserve">Koenig &amp; Bauer Digital &amp; </w:t>
      </w:r>
      <w:proofErr w:type="spellStart"/>
      <w:r w:rsidR="00DD10AD">
        <w:t>Webfed</w:t>
      </w:r>
      <w:proofErr w:type="spellEnd"/>
      <w:r w:rsidR="00DD10AD">
        <w:t xml:space="preserve"> AG &amp; Co. KG</w:t>
      </w:r>
      <w:r>
        <w:br/>
      </w:r>
      <w:r w:rsidR="00DD10AD">
        <w:t>Henning Düber</w:t>
      </w:r>
      <w:r w:rsidR="00DD10AD">
        <w:br/>
        <w:t>T +49</w:t>
      </w:r>
      <w:r>
        <w:t xml:space="preserve"> </w:t>
      </w:r>
      <w:r w:rsidR="00DD10AD">
        <w:t>931</w:t>
      </w:r>
      <w:r>
        <w:t xml:space="preserve"> </w:t>
      </w:r>
      <w:r w:rsidR="00DD10AD">
        <w:t>909</w:t>
      </w:r>
      <w:r>
        <w:t>-</w:t>
      </w:r>
      <w:r w:rsidR="00DD10AD">
        <w:t>4039</w:t>
      </w:r>
      <w:r>
        <w:br/>
        <w:t xml:space="preserve">M </w:t>
      </w:r>
      <w:hyperlink r:id="rId8" w:history="1">
        <w:r w:rsidR="00DD10AD" w:rsidRPr="00383B71">
          <w:rPr>
            <w:rStyle w:val="Hyperlink"/>
          </w:rPr>
          <w:t>henning.dueber@koenig-bauer.com</w:t>
        </w:r>
      </w:hyperlink>
    </w:p>
    <w:p w:rsidR="00584EAD" w:rsidRPr="008C2BC0" w:rsidRDefault="00584EAD" w:rsidP="00584EAD">
      <w:pPr>
        <w:pStyle w:val="berschrift4"/>
        <w:rPr>
          <w:lang w:val="de-DE"/>
        </w:rPr>
      </w:pPr>
      <w:r w:rsidRPr="008C2BC0">
        <w:rPr>
          <w:lang w:val="de-DE"/>
        </w:rPr>
        <w:t>Über Koenig &amp; Bauer</w:t>
      </w:r>
    </w:p>
    <w:p w:rsidR="00BC4F56" w:rsidRDefault="00BC4F56" w:rsidP="00BC4F56">
      <w:pPr>
        <w:spacing w:after="240"/>
      </w:pPr>
      <w:r w:rsidRPr="001B3192">
        <w:t>Koenig &amp; Bauer ist mit dem breitesten Produktprogramm der Branche der zweitgrößte Druckmaschinenhersteller der Welt. Seit 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w:t>
      </w:r>
      <w:proofErr w:type="spellStart"/>
      <w:r w:rsidRPr="001B3192">
        <w:t>Flexodruck</w:t>
      </w:r>
      <w:proofErr w:type="spellEnd"/>
      <w:r w:rsidRPr="001B3192">
        <w:t xml:space="preserve"> bei Bogen und Rolle, wasserloser Offset</w:t>
      </w:r>
      <w:r>
        <w:t>,</w:t>
      </w:r>
      <w:r w:rsidRPr="001B3192">
        <w:t xml:space="preserve"> Stahlstich-, Simultan- und Siebdruck oder digitaler </w:t>
      </w:r>
      <w:proofErr w:type="spellStart"/>
      <w:r w:rsidRPr="001B3192">
        <w:t>Inkjetdruck</w:t>
      </w:r>
      <w:proofErr w:type="spellEnd"/>
      <w:r w:rsidRPr="001B3192">
        <w:t xml:space="preserve"> – in fast allen Druckverfahren ist Koenig &amp; Bauer zu</w:t>
      </w:r>
      <w:r>
        <w:t xml:space="preserve"> H</w:t>
      </w:r>
      <w:r w:rsidRPr="001B3192">
        <w:t>ause und häufig</w:t>
      </w:r>
      <w:r>
        <w:t xml:space="preserve"> führend. Im Geschäftsjahr 2017</w:t>
      </w:r>
      <w:r w:rsidRPr="001B3192">
        <w:t xml:space="preserve"> erwirtschafteten die ca. 5.</w:t>
      </w:r>
      <w:r>
        <w:t>6</w:t>
      </w:r>
      <w:r w:rsidRPr="001B3192">
        <w:t>00 hoch</w:t>
      </w:r>
      <w:r>
        <w:t xml:space="preserve"> </w:t>
      </w:r>
      <w:r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8C2FAC" w:rsidP="00647A4F">
    <w:pPr>
      <w:pStyle w:val="Fuzeile"/>
      <w:spacing w:after="240"/>
    </w:pPr>
    <w:sdt>
      <w:sdtPr>
        <w:alias w:val="Titel"/>
        <w:tag w:val=""/>
        <w:id w:val="322714436"/>
        <w:showingPlcHdr/>
        <w:dataBinding w:prefixMappings="xmlns:ns0='http://purl.org/dc/elements/1.1/' xmlns:ns1='http://schemas.openxmlformats.org/package/2006/metadata/core-properties' " w:xpath="/ns1:coreProperties[1]/ns0:title[1]" w:storeItemID="{6C3C8BC8-F283-45AE-878A-BAB7291924A1}"/>
        <w:text/>
      </w:sdtPr>
      <w:sdtEndPr/>
      <w:sdtContent>
        <w:r w:rsidR="00DD10AD">
          <w:t xml:space="preserve">     </w:t>
        </w:r>
      </w:sdtContent>
    </w:sdt>
    <w:r w:rsidR="00DD10AD" w:rsidRPr="00DD10AD">
      <w:t xml:space="preserve"> DuMont und Koenig &amp; Bauer setzen Partnerschaft fort</w:t>
    </w:r>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8C2FAC" w:rsidP="00EC73CA">
    <w:pPr>
      <w:pStyle w:val="Fuzeile"/>
      <w:spacing w:after="240"/>
    </w:pPr>
    <w:sdt>
      <w:sdtPr>
        <w:alias w:val="Titel"/>
        <w:tag w:val=""/>
        <w:id w:val="-1125157471"/>
        <w:showingPlcHdr/>
        <w:dataBinding w:prefixMappings="xmlns:ns0='http://purl.org/dc/elements/1.1/' xmlns:ns1='http://schemas.openxmlformats.org/package/2006/metadata/core-properties' " w:xpath="/ns1:coreProperties[1]/ns0:title[1]" w:storeItemID="{6C3C8BC8-F283-45AE-878A-BAB7291924A1}"/>
        <w:text/>
      </w:sdtPr>
      <w:sdtEndPr/>
      <w:sdtContent>
        <w:r w:rsidR="00DD10AD">
          <w:t xml:space="preserve">     </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51F1D"/>
    <w:rsid w:val="00056DB6"/>
    <w:rsid w:val="000706A2"/>
    <w:rsid w:val="000A70ED"/>
    <w:rsid w:val="000B7CEC"/>
    <w:rsid w:val="000C511A"/>
    <w:rsid w:val="000C534C"/>
    <w:rsid w:val="000E431A"/>
    <w:rsid w:val="00116A26"/>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A1925"/>
    <w:rsid w:val="005A281B"/>
    <w:rsid w:val="005B1FCC"/>
    <w:rsid w:val="005E1ABB"/>
    <w:rsid w:val="005E5705"/>
    <w:rsid w:val="005F3C60"/>
    <w:rsid w:val="00614D7E"/>
    <w:rsid w:val="0063340E"/>
    <w:rsid w:val="00647A4F"/>
    <w:rsid w:val="00673988"/>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54099"/>
    <w:rsid w:val="00866F90"/>
    <w:rsid w:val="008A14C6"/>
    <w:rsid w:val="008C2BC0"/>
    <w:rsid w:val="008C2FAC"/>
    <w:rsid w:val="008C5FFE"/>
    <w:rsid w:val="009229D0"/>
    <w:rsid w:val="00953661"/>
    <w:rsid w:val="009870F4"/>
    <w:rsid w:val="009B10BB"/>
    <w:rsid w:val="009E29CD"/>
    <w:rsid w:val="009E7CEF"/>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5ACA"/>
    <w:rsid w:val="00B06C8C"/>
    <w:rsid w:val="00B622F0"/>
    <w:rsid w:val="00B66B5F"/>
    <w:rsid w:val="00BA3329"/>
    <w:rsid w:val="00BC4F56"/>
    <w:rsid w:val="00BF6AC1"/>
    <w:rsid w:val="00C275C9"/>
    <w:rsid w:val="00C66DA1"/>
    <w:rsid w:val="00C97C18"/>
    <w:rsid w:val="00CD0A11"/>
    <w:rsid w:val="00CE7598"/>
    <w:rsid w:val="00D23C2E"/>
    <w:rsid w:val="00D37C08"/>
    <w:rsid w:val="00D430A8"/>
    <w:rsid w:val="00D52424"/>
    <w:rsid w:val="00D66283"/>
    <w:rsid w:val="00D70659"/>
    <w:rsid w:val="00D87652"/>
    <w:rsid w:val="00D95359"/>
    <w:rsid w:val="00DA7970"/>
    <w:rsid w:val="00DC7376"/>
    <w:rsid w:val="00DD10AD"/>
    <w:rsid w:val="00DD406D"/>
    <w:rsid w:val="00DF560B"/>
    <w:rsid w:val="00E1738C"/>
    <w:rsid w:val="00E30EBC"/>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2018\Microsoft%20Office%20Templates\Word-Vorlagen\Koenig_und_Bauer_Pressemitteilung.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50863-F6EE-4A00-AF87-6726528A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Koenig_und_Bauer_Pressemitteilung.dotx</Template>
  <TotalTime>0</TotalTime>
  <Pages>2</Pages>
  <Words>611</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Koenig &amp; Bauer</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(ZM)</dc:creator>
  <dc:description>Optimiert für Word 2016</dc:description>
  <cp:lastModifiedBy>Bausenwein, Linda (ZM)</cp:lastModifiedBy>
  <cp:revision>4</cp:revision>
  <dcterms:created xsi:type="dcterms:W3CDTF">2019-03-15T07:48:00Z</dcterms:created>
  <dcterms:modified xsi:type="dcterms:W3CDTF">2019-03-15T10:20:00Z</dcterms:modified>
</cp:coreProperties>
</file>