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432B" w14:textId="6F1019BC" w:rsidR="00F730A4" w:rsidRPr="008A538F" w:rsidRDefault="00F730A4" w:rsidP="00F730A4">
      <w:pPr>
        <w:pStyle w:val="Titel"/>
        <w:spacing w:before="0"/>
        <w:rPr>
          <w:lang w:val="en-GB"/>
        </w:rPr>
      </w:pPr>
      <w:bookmarkStart w:id="0" w:name="_GoBack"/>
      <w:bookmarkEnd w:id="0"/>
      <w:r w:rsidRPr="008A538F">
        <w:rPr>
          <w:lang w:val="en-GB"/>
        </w:rPr>
        <w:t xml:space="preserve">Press </w:t>
      </w:r>
      <w:r w:rsidR="008A538F">
        <w:rPr>
          <w:lang w:val="en-GB"/>
        </w:rPr>
        <w:t>R</w:t>
      </w:r>
      <w:r w:rsidRPr="008A538F">
        <w:rPr>
          <w:lang w:val="en-GB"/>
        </w:rPr>
        <w:t>elease</w:t>
      </w:r>
    </w:p>
    <w:p w14:paraId="5F2EAA1A" w14:textId="77777777" w:rsidR="007623FE" w:rsidRPr="008A538F" w:rsidRDefault="007623FE" w:rsidP="007623FE">
      <w:pPr>
        <w:pStyle w:val="Untertitel"/>
        <w:spacing w:after="240"/>
        <w:rPr>
          <w:rFonts w:asciiTheme="majorHAnsi" w:eastAsiaTheme="majorEastAsia" w:hAnsiTheme="majorHAnsi" w:cstheme="majorBidi"/>
          <w:b/>
          <w:bCs/>
          <w:spacing w:val="0"/>
          <w:sz w:val="40"/>
          <w:szCs w:val="40"/>
          <w:lang w:val="en-GB"/>
        </w:rPr>
      </w:pPr>
      <w:r w:rsidRPr="008A538F">
        <w:rPr>
          <w:rFonts w:asciiTheme="majorHAnsi" w:eastAsiaTheme="majorEastAsia" w:hAnsiTheme="majorHAnsi" w:cstheme="majorBidi"/>
          <w:b/>
          <w:bCs/>
          <w:spacing w:val="0"/>
          <w:sz w:val="40"/>
          <w:szCs w:val="40"/>
          <w:lang w:val="en-GB"/>
        </w:rPr>
        <w:t xml:space="preserve">Koenig &amp; Bauer and Klingele together a successful development partnership </w:t>
      </w:r>
    </w:p>
    <w:p w14:paraId="1C408D5A" w14:textId="77777777" w:rsidR="00F730A4" w:rsidRPr="008A538F" w:rsidRDefault="003A05ED" w:rsidP="007623FE">
      <w:pPr>
        <w:pStyle w:val="Untertitel"/>
        <w:spacing w:after="240"/>
        <w:rPr>
          <w:lang w:val="en-GB"/>
        </w:rPr>
      </w:pPr>
      <w:r w:rsidRPr="008A538F">
        <w:rPr>
          <w:lang w:val="en-GB"/>
        </w:rPr>
        <w:t xml:space="preserve">Factory acceptance for </w:t>
      </w:r>
      <w:r w:rsidR="007623FE" w:rsidRPr="008A538F">
        <w:rPr>
          <w:lang w:val="en-GB"/>
        </w:rPr>
        <w:t>CorruCUT in Würzburg</w:t>
      </w:r>
    </w:p>
    <w:p w14:paraId="737B6A5E" w14:textId="77777777" w:rsidR="00AF64A1" w:rsidRPr="008A538F" w:rsidRDefault="00AF64A1" w:rsidP="00AF64A1">
      <w:pPr>
        <w:spacing w:after="240"/>
        <w:rPr>
          <w:lang w:val="en-GB"/>
        </w:rPr>
      </w:pPr>
    </w:p>
    <w:p w14:paraId="60AC8C96" w14:textId="77777777" w:rsidR="00AF64A1" w:rsidRPr="008A538F" w:rsidRDefault="003A05ED" w:rsidP="00AF64A1">
      <w:pPr>
        <w:pStyle w:val="AnstricheFlietextEbene1"/>
        <w:spacing w:after="240"/>
        <w:ind w:left="284" w:hanging="284"/>
        <w:rPr>
          <w:lang w:val="en-GB"/>
        </w:rPr>
      </w:pPr>
      <w:r w:rsidRPr="008A538F">
        <w:rPr>
          <w:lang w:val="en-GB"/>
        </w:rPr>
        <w:t xml:space="preserve">Successful factory acceptance testing </w:t>
      </w:r>
      <w:r w:rsidR="00AF64A1" w:rsidRPr="008A538F">
        <w:rPr>
          <w:lang w:val="en-GB"/>
        </w:rPr>
        <w:t>in Würzburg</w:t>
      </w:r>
    </w:p>
    <w:p w14:paraId="569A3AD2" w14:textId="77777777" w:rsidR="00AF64A1" w:rsidRPr="008A538F" w:rsidRDefault="00AF64A1" w:rsidP="00AF64A1">
      <w:pPr>
        <w:pStyle w:val="AnstricheFlietextEbene1"/>
        <w:spacing w:after="240"/>
        <w:ind w:left="284" w:hanging="284"/>
        <w:rPr>
          <w:lang w:val="en-GB"/>
        </w:rPr>
      </w:pPr>
      <w:r w:rsidRPr="008A538F">
        <w:rPr>
          <w:lang w:val="en-GB"/>
        </w:rPr>
        <w:t>H</w:t>
      </w:r>
      <w:r w:rsidR="003A05ED" w:rsidRPr="008A538F">
        <w:rPr>
          <w:lang w:val="en-GB"/>
        </w:rPr>
        <w:t>igh level of automation</w:t>
      </w:r>
    </w:p>
    <w:p w14:paraId="75CF6C71" w14:textId="77777777" w:rsidR="00AF64A1" w:rsidRPr="008A538F" w:rsidRDefault="00AF64A1" w:rsidP="00AF64A1">
      <w:pPr>
        <w:pStyle w:val="AnstricheFlietextEbene1"/>
        <w:spacing w:after="240"/>
        <w:ind w:left="284" w:hanging="284"/>
        <w:rPr>
          <w:lang w:val="en-GB"/>
        </w:rPr>
      </w:pPr>
      <w:r w:rsidRPr="008A538F">
        <w:rPr>
          <w:lang w:val="en-GB"/>
        </w:rPr>
        <w:t>Klingele Gr</w:t>
      </w:r>
      <w:r w:rsidR="003A05ED" w:rsidRPr="008A538F">
        <w:rPr>
          <w:lang w:val="en-GB"/>
        </w:rPr>
        <w:t>oup</w:t>
      </w:r>
      <w:r w:rsidRPr="008A538F">
        <w:rPr>
          <w:lang w:val="en-GB"/>
        </w:rPr>
        <w:t xml:space="preserve"> as </w:t>
      </w:r>
      <w:r w:rsidR="003A05ED" w:rsidRPr="008A538F">
        <w:rPr>
          <w:lang w:val="en-GB"/>
        </w:rPr>
        <w:t>c</w:t>
      </w:r>
      <w:r w:rsidRPr="008A538F">
        <w:rPr>
          <w:lang w:val="en-GB"/>
        </w:rPr>
        <w:t>ooperation</w:t>
      </w:r>
      <w:r w:rsidR="003A05ED" w:rsidRPr="008A538F">
        <w:rPr>
          <w:lang w:val="en-GB"/>
        </w:rPr>
        <w:t xml:space="preserve"> </w:t>
      </w:r>
      <w:r w:rsidRPr="008A538F">
        <w:rPr>
          <w:lang w:val="en-GB"/>
        </w:rPr>
        <w:t>partner</w:t>
      </w:r>
    </w:p>
    <w:p w14:paraId="3180294E" w14:textId="77777777" w:rsidR="00AF64A1" w:rsidRPr="008A538F" w:rsidRDefault="00AF64A1" w:rsidP="00AF64A1">
      <w:pPr>
        <w:pStyle w:val="AnstricheFlietextEbene1"/>
        <w:spacing w:after="240"/>
        <w:ind w:left="284" w:hanging="284"/>
        <w:rPr>
          <w:lang w:val="en-GB"/>
        </w:rPr>
      </w:pPr>
      <w:r w:rsidRPr="008A538F">
        <w:rPr>
          <w:lang w:val="en-GB"/>
        </w:rPr>
        <w:t>Fo</w:t>
      </w:r>
      <w:r w:rsidR="003A05ED" w:rsidRPr="008A538F">
        <w:rPr>
          <w:lang w:val="en-GB"/>
        </w:rPr>
        <w:t>cus on growth markets</w:t>
      </w:r>
    </w:p>
    <w:p w14:paraId="1CBD71BA" w14:textId="77777777" w:rsidR="00AF64A1" w:rsidRPr="008A538F" w:rsidRDefault="00AF64A1" w:rsidP="00AF64A1">
      <w:pPr>
        <w:pStyle w:val="AnstricheFlietextEbene1"/>
        <w:numPr>
          <w:ilvl w:val="0"/>
          <w:numId w:val="0"/>
        </w:numPr>
        <w:spacing w:after="240"/>
        <w:ind w:left="284"/>
        <w:rPr>
          <w:lang w:val="en-GB"/>
        </w:rPr>
      </w:pPr>
    </w:p>
    <w:p w14:paraId="2AC09EA0" w14:textId="77777777" w:rsidR="007623FE" w:rsidRPr="008A538F" w:rsidRDefault="00AF64A1" w:rsidP="00AF64A1">
      <w:pPr>
        <w:spacing w:after="240"/>
        <w:rPr>
          <w:lang w:val="en-GB"/>
        </w:rPr>
      </w:pPr>
      <w:r w:rsidRPr="008A538F">
        <w:rPr>
          <w:lang w:val="en-GB"/>
        </w:rPr>
        <w:t>Würzburg / Remshalben</w:t>
      </w:r>
      <w:r w:rsidR="00F730A4" w:rsidRPr="008A538F">
        <w:rPr>
          <w:lang w:val="en-GB"/>
        </w:rPr>
        <w:t xml:space="preserve">, </w:t>
      </w:r>
      <w:r w:rsidR="007623FE" w:rsidRPr="008A538F">
        <w:rPr>
          <w:lang w:val="en-GB"/>
        </w:rPr>
        <w:t>08.08.2019</w:t>
      </w:r>
      <w:r w:rsidR="00F730A4" w:rsidRPr="008A538F">
        <w:rPr>
          <w:lang w:val="en-GB"/>
        </w:rPr>
        <w:br/>
      </w:r>
      <w:r w:rsidR="007623FE" w:rsidRPr="008A538F">
        <w:rPr>
          <w:lang w:val="en-GB"/>
        </w:rPr>
        <w:t>The Klingele Group, one of the leading independent manufacturers of corrugated base paper and corrugated cardboard packaging, and Koenig &amp; Bauer, the world's second largest manufacturer of printing machines, are setting new standards in printing technology for packaging within the framework of a development partnership. Both companies have now reached a new milestone with the successful factory acceptance testing of a newly developed CorruCUT high board line rotary die-cutter by Klingele after conducting a test phase with the prototype. Koenig &amp; Bauer completely redesigned the highly productive 6-colour machine in close cooperation with Klingele and adapted it to the specific market and production demands. The CorruCUT will be installed and put into production in Klingele</w:t>
      </w:r>
      <w:r w:rsidR="003A05ED" w:rsidRPr="008A538F">
        <w:rPr>
          <w:lang w:val="en-GB"/>
        </w:rPr>
        <w:t>’</w:t>
      </w:r>
      <w:r w:rsidR="007623FE" w:rsidRPr="008A538F">
        <w:rPr>
          <w:lang w:val="en-GB"/>
        </w:rPr>
        <w:t>s Delmenhorst plant as of August. The engineering design, the print quality achieved and the implementation of the operating concept not only impressed Klingele, but also received very positive feedback from visitors from the corrugated board industry worldwide.</w:t>
      </w:r>
    </w:p>
    <w:p w14:paraId="3A92207D" w14:textId="77777777" w:rsidR="007623FE" w:rsidRPr="008A538F" w:rsidRDefault="007623FE" w:rsidP="007623FE">
      <w:pPr>
        <w:pStyle w:val="berschrift3"/>
        <w:rPr>
          <w:lang w:val="en-GB"/>
        </w:rPr>
      </w:pPr>
      <w:r w:rsidRPr="008A538F">
        <w:rPr>
          <w:lang w:val="en-GB"/>
        </w:rPr>
        <w:t>A quantum leap in quality and performance</w:t>
      </w:r>
    </w:p>
    <w:p w14:paraId="12F53660" w14:textId="77777777" w:rsidR="007623FE" w:rsidRPr="008A538F" w:rsidRDefault="007623FE" w:rsidP="007623FE">
      <w:pPr>
        <w:spacing w:after="240"/>
        <w:rPr>
          <w:lang w:val="en-GB"/>
        </w:rPr>
      </w:pPr>
      <w:r w:rsidRPr="008A538F">
        <w:rPr>
          <w:lang w:val="en-GB"/>
        </w:rPr>
        <w:t xml:space="preserve">The combination of high print quality and precision as well as market-leading performance represents a significant further development in printing technology for the packaging sector. Klingele will use the new machine to target market segments with high demands in terms of the print image and process reliability in packaging. These include in particular brand name companies, but also food manufacturers using packaging as an advertising medium at the point of sale. </w:t>
      </w:r>
    </w:p>
    <w:p w14:paraId="6433C7FB" w14:textId="77777777" w:rsidR="007623FE" w:rsidRPr="008A538F" w:rsidRDefault="007623FE" w:rsidP="007623FE">
      <w:pPr>
        <w:spacing w:after="240"/>
        <w:rPr>
          <w:lang w:val="en-GB"/>
        </w:rPr>
      </w:pPr>
      <w:r w:rsidRPr="008A538F">
        <w:rPr>
          <w:lang w:val="en-GB"/>
        </w:rPr>
        <w:t xml:space="preserve">The technical specifications of the new CorruCUT are geared precisely to these exacting demands: </w:t>
      </w:r>
      <w:r w:rsidR="003A05ED" w:rsidRPr="008A538F">
        <w:rPr>
          <w:lang w:val="en-GB"/>
        </w:rPr>
        <w:t>I</w:t>
      </w:r>
      <w:r w:rsidRPr="008A538F">
        <w:rPr>
          <w:lang w:val="en-GB"/>
        </w:rPr>
        <w:t xml:space="preserve">n addition to its excellent print quality, it offers </w:t>
      </w:r>
      <w:r w:rsidRPr="008A538F">
        <w:rPr>
          <w:lang w:val="en-GB"/>
        </w:rPr>
        <w:lastRenderedPageBreak/>
        <w:t xml:space="preserve">high accuracy in printing and die-cutting, thus significantly reducing waste and increasing resource efficiency. With a working width of 2.80 metres and a feed rate of 12,000 units per hour, the CorruCUT is extremely efficient; large packaging and displays are also easier to produce. </w:t>
      </w:r>
    </w:p>
    <w:p w14:paraId="318BD07C" w14:textId="77777777" w:rsidR="007623FE" w:rsidRPr="008A538F" w:rsidRDefault="007623FE" w:rsidP="007623FE">
      <w:pPr>
        <w:spacing w:after="240"/>
        <w:rPr>
          <w:lang w:val="en-GB"/>
        </w:rPr>
      </w:pPr>
      <w:r w:rsidRPr="008A538F">
        <w:rPr>
          <w:lang w:val="en-GB"/>
        </w:rPr>
        <w:t xml:space="preserve">The machine has a rollerless infeed so the sheets of corrugated board are fed gently into the machine to protect the material. The vacuum roll handling within the CorruCUT also ensures a significant reduction in wear and therefore less machine downtime and lower costs for spare parts. Automated data analyses will enable preventive machine maintenance in the future, thus avoiding unexpected failures. </w:t>
      </w:r>
    </w:p>
    <w:p w14:paraId="5BC9F8E4" w14:textId="77777777" w:rsidR="007623FE" w:rsidRPr="008A538F" w:rsidRDefault="007623FE" w:rsidP="007623FE">
      <w:pPr>
        <w:pStyle w:val="berschrift3"/>
        <w:rPr>
          <w:lang w:val="en-GB"/>
        </w:rPr>
      </w:pPr>
      <w:r w:rsidRPr="008A538F">
        <w:rPr>
          <w:lang w:val="en-GB"/>
        </w:rPr>
        <w:t>A win-win development partnership</w:t>
      </w:r>
    </w:p>
    <w:p w14:paraId="6E5E267B" w14:textId="77777777" w:rsidR="007623FE" w:rsidRPr="008A538F" w:rsidRDefault="007623FE" w:rsidP="007623FE">
      <w:pPr>
        <w:spacing w:after="240"/>
        <w:rPr>
          <w:lang w:val="en-GB"/>
        </w:rPr>
      </w:pPr>
      <w:r w:rsidRPr="008A538F">
        <w:rPr>
          <w:lang w:val="en-GB"/>
        </w:rPr>
        <w:t>The development partnership between Klingele and Koenig &amp; Bauer is a win-win for both sides: Koenig &amp; Bauer is the world's second largest manufacturer of printing machines with the broadest product range in the industry and the market leader in many printing processes. Koenig &amp; Bauer is now increasing its commitment in a growing market for corrugated board converting machines with Klingele as an exclusive partner. The partnership in turn gave Klingele the chance to actively support the development of the new rotary die-cutter from the outset, thus ensuring that the machine fully meets the demands of the market.</w:t>
      </w:r>
    </w:p>
    <w:p w14:paraId="2CF72CDA" w14:textId="77777777" w:rsidR="007623FE" w:rsidRPr="008A538F" w:rsidRDefault="007623FE" w:rsidP="007623FE">
      <w:pPr>
        <w:spacing w:after="240"/>
        <w:rPr>
          <w:lang w:val="en-GB"/>
        </w:rPr>
      </w:pPr>
      <w:r w:rsidRPr="008A538F">
        <w:rPr>
          <w:lang w:val="en-GB"/>
        </w:rPr>
        <w:t>“Koenig &amp; Bauer has implemented the concept and technical innovations very well. The results that we have now seen in Würzburg have impressed us</w:t>
      </w:r>
      <w:r w:rsidR="003A05ED" w:rsidRPr="008A538F">
        <w:rPr>
          <w:lang w:val="en-GB"/>
        </w:rPr>
        <w:t>,</w:t>
      </w:r>
      <w:r w:rsidRPr="008A538F">
        <w:rPr>
          <w:lang w:val="en-GB"/>
        </w:rPr>
        <w:t xml:space="preserve">” states Dr. Jan Klingele, </w:t>
      </w:r>
      <w:r w:rsidR="003A05ED" w:rsidRPr="008A538F">
        <w:rPr>
          <w:lang w:val="en-GB"/>
        </w:rPr>
        <w:t>m</w:t>
      </w:r>
      <w:r w:rsidRPr="008A538F">
        <w:rPr>
          <w:lang w:val="en-GB"/>
        </w:rPr>
        <w:t xml:space="preserve">anaging </w:t>
      </w:r>
      <w:r w:rsidR="003A05ED" w:rsidRPr="008A538F">
        <w:rPr>
          <w:lang w:val="en-GB"/>
        </w:rPr>
        <w:t>p</w:t>
      </w:r>
      <w:r w:rsidRPr="008A538F">
        <w:rPr>
          <w:lang w:val="en-GB"/>
        </w:rPr>
        <w:t xml:space="preserve">artner of the Klingele Group. Christoph Müller, member of the </w:t>
      </w:r>
      <w:r w:rsidR="003A05ED" w:rsidRPr="008A538F">
        <w:rPr>
          <w:lang w:val="en-GB"/>
        </w:rPr>
        <w:t>e</w:t>
      </w:r>
      <w:r w:rsidRPr="008A538F">
        <w:rPr>
          <w:lang w:val="en-GB"/>
        </w:rPr>
        <w:t xml:space="preserve">xecutive </w:t>
      </w:r>
      <w:r w:rsidR="003A05ED" w:rsidRPr="008A538F">
        <w:rPr>
          <w:lang w:val="en-GB"/>
        </w:rPr>
        <w:t>b</w:t>
      </w:r>
      <w:r w:rsidRPr="008A538F">
        <w:rPr>
          <w:lang w:val="en-GB"/>
        </w:rPr>
        <w:t>oard at Koenig &amp; Bauer: “In the last two years, we have continuously built up a new team and consistently worked on the development of the machine.” The focus on growth markets, such as conventional and digital packaging printing is part of the successful Koenig &amp; Bauer strategy.</w:t>
      </w:r>
    </w:p>
    <w:p w14:paraId="21807DE4" w14:textId="77777777" w:rsidR="00F730A4" w:rsidRPr="008A538F" w:rsidRDefault="007623FE" w:rsidP="007623FE">
      <w:pPr>
        <w:pStyle w:val="berschrift4"/>
        <w:rPr>
          <w:lang w:val="en-GB"/>
        </w:rPr>
      </w:pPr>
      <w:r w:rsidRPr="008A538F">
        <w:rPr>
          <w:lang w:val="en-GB"/>
        </w:rPr>
        <w:t>Photo</w:t>
      </w:r>
      <w:r w:rsidR="00F730A4" w:rsidRPr="008A538F">
        <w:rPr>
          <w:lang w:val="en-GB"/>
        </w:rPr>
        <w:t>:</w:t>
      </w:r>
    </w:p>
    <w:p w14:paraId="596A4D5F" w14:textId="77777777" w:rsidR="00F730A4" w:rsidRPr="008A538F" w:rsidRDefault="007623FE" w:rsidP="00F730A4">
      <w:pPr>
        <w:spacing w:after="240"/>
        <w:rPr>
          <w:lang w:val="en-GB"/>
        </w:rPr>
      </w:pPr>
      <w:r w:rsidRPr="008A538F">
        <w:rPr>
          <w:lang w:val="en-GB"/>
        </w:rPr>
        <w:t>The CorruCUT will be installed and put into production in Klingele</w:t>
      </w:r>
      <w:r w:rsidR="003A05ED" w:rsidRPr="008A538F">
        <w:rPr>
          <w:lang w:val="en-GB"/>
        </w:rPr>
        <w:t>’</w:t>
      </w:r>
      <w:r w:rsidRPr="008A538F">
        <w:rPr>
          <w:lang w:val="en-GB"/>
        </w:rPr>
        <w:t>s Delmenhorst plant as of August</w:t>
      </w:r>
    </w:p>
    <w:p w14:paraId="5E272288" w14:textId="77777777" w:rsidR="00F730A4" w:rsidRPr="008A538F" w:rsidRDefault="00F730A4" w:rsidP="00F730A4">
      <w:pPr>
        <w:pStyle w:val="berschrift4"/>
        <w:rPr>
          <w:lang w:val="en-GB"/>
        </w:rPr>
      </w:pPr>
      <w:r w:rsidRPr="008A538F">
        <w:rPr>
          <w:lang w:val="en-GB"/>
        </w:rPr>
        <w:t>Contact person for the press</w:t>
      </w:r>
    </w:p>
    <w:p w14:paraId="1E64A043" w14:textId="77777777" w:rsidR="007623FE" w:rsidRPr="008A538F" w:rsidRDefault="007623FE" w:rsidP="007623FE">
      <w:pPr>
        <w:spacing w:after="240"/>
        <w:rPr>
          <w:lang w:val="en-GB"/>
        </w:rPr>
      </w:pPr>
    </w:p>
    <w:p w14:paraId="1564F08D" w14:textId="77777777" w:rsidR="00F730A4" w:rsidRPr="008A538F" w:rsidRDefault="007623FE" w:rsidP="00F730A4">
      <w:pPr>
        <w:spacing w:after="240"/>
        <w:rPr>
          <w:lang w:val="en-GB"/>
        </w:rPr>
      </w:pPr>
      <w:r w:rsidRPr="008A538F">
        <w:rPr>
          <w:lang w:val="en-GB"/>
        </w:rPr>
        <w:t>Koenig &amp; Bauer Digital &amp; Webfed AG &amp; Co. KG</w:t>
      </w:r>
      <w:r w:rsidR="00F730A4" w:rsidRPr="008A538F">
        <w:rPr>
          <w:lang w:val="en-GB"/>
        </w:rPr>
        <w:br/>
      </w:r>
      <w:r w:rsidRPr="008A538F">
        <w:rPr>
          <w:lang w:val="en-GB"/>
        </w:rPr>
        <w:t>Henning Düber</w:t>
      </w:r>
      <w:r w:rsidR="00F730A4" w:rsidRPr="008A538F">
        <w:rPr>
          <w:lang w:val="en-GB"/>
        </w:rPr>
        <w:br/>
      </w:r>
      <w:r w:rsidRPr="008A538F">
        <w:rPr>
          <w:lang w:val="en-GB"/>
        </w:rPr>
        <w:t>P +49</w:t>
      </w:r>
      <w:r w:rsidR="00F730A4" w:rsidRPr="008A538F">
        <w:rPr>
          <w:lang w:val="en-GB"/>
        </w:rPr>
        <w:t xml:space="preserve"> </w:t>
      </w:r>
      <w:r w:rsidRPr="008A538F">
        <w:rPr>
          <w:lang w:val="en-GB"/>
        </w:rPr>
        <w:t>931</w:t>
      </w:r>
      <w:r w:rsidR="00F730A4" w:rsidRPr="008A538F">
        <w:rPr>
          <w:lang w:val="en-GB"/>
        </w:rPr>
        <w:t xml:space="preserve"> </w:t>
      </w:r>
      <w:r w:rsidRPr="008A538F">
        <w:rPr>
          <w:lang w:val="en-GB"/>
        </w:rPr>
        <w:t>909</w:t>
      </w:r>
      <w:r w:rsidR="00F730A4" w:rsidRPr="008A538F">
        <w:rPr>
          <w:lang w:val="en-GB"/>
        </w:rPr>
        <w:t>-</w:t>
      </w:r>
      <w:r w:rsidRPr="008A538F">
        <w:rPr>
          <w:lang w:val="en-GB"/>
        </w:rPr>
        <w:t>4039</w:t>
      </w:r>
      <w:r w:rsidR="00F730A4" w:rsidRPr="008A538F">
        <w:rPr>
          <w:lang w:val="en-GB"/>
        </w:rPr>
        <w:br/>
        <w:t xml:space="preserve">M </w:t>
      </w:r>
      <w:hyperlink r:id="rId8" w:history="1">
        <w:r w:rsidRPr="008A538F">
          <w:rPr>
            <w:rStyle w:val="Hyperlink"/>
            <w:lang w:val="en-GB"/>
          </w:rPr>
          <w:t>henning.dueber</w:t>
        </w:r>
        <w:r w:rsidR="00F730A4" w:rsidRPr="008A538F">
          <w:rPr>
            <w:rStyle w:val="Hyperlink"/>
            <w:lang w:val="en-GB"/>
          </w:rPr>
          <w:t>@koenig-bauer.com</w:t>
        </w:r>
      </w:hyperlink>
    </w:p>
    <w:p w14:paraId="5C6D0C44" w14:textId="77777777" w:rsidR="00F730A4" w:rsidRPr="008A538F" w:rsidRDefault="00F730A4" w:rsidP="00F730A4">
      <w:pPr>
        <w:pStyle w:val="berschrift4"/>
        <w:rPr>
          <w:lang w:val="en-GB"/>
        </w:rPr>
      </w:pPr>
      <w:r w:rsidRPr="008A538F">
        <w:rPr>
          <w:lang w:val="en-GB"/>
        </w:rPr>
        <w:t>About Koenig &amp; Bauer</w:t>
      </w:r>
    </w:p>
    <w:p w14:paraId="5E7C6BA3" w14:textId="2956E4C3" w:rsidR="00F730A4" w:rsidRPr="008A538F" w:rsidRDefault="00F730A4" w:rsidP="00F730A4">
      <w:pPr>
        <w:spacing w:after="240"/>
        <w:rPr>
          <w:lang w:val="en-GB"/>
        </w:rPr>
      </w:pPr>
      <w:r w:rsidRPr="008A538F">
        <w:rPr>
          <w:lang w:val="en-GB"/>
        </w:rPr>
        <w:t xml:space="preserve">Koenig &amp; Bauer is the </w:t>
      </w:r>
      <w:r w:rsidR="00B36D97" w:rsidRPr="008A538F">
        <w:rPr>
          <w:lang w:val="en-GB"/>
        </w:rPr>
        <w:t>oldest</w:t>
      </w:r>
      <w:r w:rsidRPr="008A538F">
        <w:rPr>
          <w:lang w:val="en-GB"/>
        </w:rPr>
        <w:t xml:space="preserve"> printing press manufacturer </w:t>
      </w:r>
      <w:r w:rsidR="00B36D97" w:rsidRPr="008A538F">
        <w:rPr>
          <w:lang w:val="en-GB"/>
        </w:rPr>
        <w:t xml:space="preserve">in the world </w:t>
      </w:r>
      <w:r w:rsidRPr="008A538F">
        <w:rPr>
          <w:lang w:val="en-GB"/>
        </w:rPr>
        <w:t xml:space="preserve">with the broadest product range in the industry. For more than 200 years, the company has been supporting printers with innovative technology, tailor-made </w:t>
      </w:r>
      <w:r w:rsidRPr="008A538F">
        <w:rPr>
          <w:lang w:val="en-GB"/>
        </w:rPr>
        <w:lastRenderedPageBreak/>
        <w:t>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w:t>
      </w:r>
      <w:r w:rsidR="008A538F">
        <w:rPr>
          <w:lang w:val="en-GB"/>
        </w:rPr>
        <w:t> </w:t>
      </w:r>
      <w:r w:rsidRPr="008A538F">
        <w:rPr>
          <w:lang w:val="en-GB"/>
        </w:rPr>
        <w:t>1.2 billion.</w:t>
      </w:r>
    </w:p>
    <w:p w14:paraId="663A2B5F" w14:textId="77777777" w:rsidR="00F730A4" w:rsidRPr="008A538F" w:rsidRDefault="00F730A4" w:rsidP="00F730A4">
      <w:pPr>
        <w:spacing w:after="240"/>
        <w:rPr>
          <w:lang w:val="en-GB"/>
        </w:rPr>
      </w:pPr>
      <w:r w:rsidRPr="008A538F">
        <w:rPr>
          <w:lang w:val="en-GB"/>
        </w:rPr>
        <w:t xml:space="preserve">Further information can be found at </w:t>
      </w:r>
      <w:hyperlink r:id="rId9" w:history="1">
        <w:r w:rsidRPr="008A538F">
          <w:rPr>
            <w:rStyle w:val="Hyperlink"/>
            <w:lang w:val="en-GB"/>
          </w:rPr>
          <w:t>www.koenig-bauer.com</w:t>
        </w:r>
      </w:hyperlink>
    </w:p>
    <w:p w14:paraId="609ECF93" w14:textId="77777777" w:rsidR="007623FE" w:rsidRPr="008A538F" w:rsidRDefault="007623FE">
      <w:pPr>
        <w:spacing w:afterLines="0" w:after="2765"/>
        <w:rPr>
          <w:lang w:val="en-GB"/>
        </w:rPr>
      </w:pPr>
      <w:r w:rsidRPr="008A538F">
        <w:rPr>
          <w:lang w:val="en-GB"/>
        </w:rPr>
        <w:br w:type="page"/>
      </w:r>
    </w:p>
    <w:p w14:paraId="478E221A" w14:textId="77777777" w:rsidR="007623FE" w:rsidRPr="008A538F" w:rsidRDefault="007623FE" w:rsidP="007623FE">
      <w:pPr>
        <w:pStyle w:val="berschrift4"/>
        <w:rPr>
          <w:lang w:val="en-GB"/>
        </w:rPr>
      </w:pPr>
      <w:r w:rsidRPr="008A538F">
        <w:rPr>
          <w:lang w:val="en-GB"/>
        </w:rPr>
        <w:lastRenderedPageBreak/>
        <w:t xml:space="preserve">About Klingele </w:t>
      </w:r>
    </w:p>
    <w:p w14:paraId="32BF2845" w14:textId="77777777" w:rsidR="007623FE" w:rsidRPr="008A538F" w:rsidRDefault="007623FE" w:rsidP="007623FE">
      <w:pPr>
        <w:spacing w:after="240"/>
        <w:rPr>
          <w:lang w:val="en-GB"/>
        </w:rPr>
      </w:pPr>
      <w:r w:rsidRPr="008A538F">
        <w:rPr>
          <w:lang w:val="en-GB"/>
        </w:rPr>
        <w:t xml:space="preserve">Klingele Group is an international supplier of paper, corrugated cardboard packaging solutions and adhesives. The family-owned company founded in 1920 with headquarters in Remshalden near Stuttgart, Germany, is now run in the third generation by Dr. Jan Klingele. The company including its affiliated partners has a presence for its customers in Europe, Africa and Central America in their </w:t>
      </w:r>
      <w:r w:rsidR="003A05ED" w:rsidRPr="008A538F">
        <w:rPr>
          <w:lang w:val="en-GB"/>
        </w:rPr>
        <w:t>p</w:t>
      </w:r>
      <w:r w:rsidRPr="008A538F">
        <w:rPr>
          <w:lang w:val="en-GB"/>
        </w:rPr>
        <w:t xml:space="preserve">aper and </w:t>
      </w:r>
      <w:r w:rsidR="003A05ED" w:rsidRPr="008A538F">
        <w:rPr>
          <w:lang w:val="en-GB"/>
        </w:rPr>
        <w:t>p</w:t>
      </w:r>
      <w:r w:rsidRPr="008A538F">
        <w:rPr>
          <w:lang w:val="en-GB"/>
        </w:rPr>
        <w:t>ackaging business divisions with 2 paper mills, 12 corrugated board plants, 8 processing plants and one corrugated sheet feeder. These plants employ a total of 2,500 people and achieved a turnover of €860 million in 2018. The product range includes corrugated base paper based on waste paper, corrugated sheet boards as well as innovative and sustainable packaging solutions (primarily made of corrugated cardboard) for numerous industries and applications. Klingele is also a founding member of Blue Box Partners, the largest European alliance for packaging solutions.</w:t>
      </w:r>
    </w:p>
    <w:sectPr w:rsidR="007623FE" w:rsidRPr="008A538F"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CF23" w14:textId="77777777" w:rsidR="00F730A4" w:rsidRDefault="00F730A4" w:rsidP="00647A4F">
      <w:pPr>
        <w:spacing w:after="240"/>
      </w:pPr>
      <w:r>
        <w:separator/>
      </w:r>
    </w:p>
    <w:p w14:paraId="64704A0E" w14:textId="77777777" w:rsidR="00F730A4" w:rsidRDefault="00F730A4" w:rsidP="00647A4F">
      <w:pPr>
        <w:spacing w:after="240"/>
      </w:pPr>
    </w:p>
  </w:endnote>
  <w:endnote w:type="continuationSeparator" w:id="0">
    <w:p w14:paraId="21396F8E" w14:textId="77777777" w:rsidR="00F730A4" w:rsidRDefault="00F730A4" w:rsidP="00647A4F">
      <w:pPr>
        <w:spacing w:after="240"/>
      </w:pPr>
      <w:r>
        <w:continuationSeparator/>
      </w:r>
    </w:p>
    <w:p w14:paraId="33796152" w14:textId="77777777"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A682"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0AF6" w14:textId="77777777" w:rsidR="00413B84" w:rsidRPr="007623FE" w:rsidRDefault="00D02871"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623FE" w:rsidRPr="007623FE">
          <w:rPr>
            <w:lang w:val="en-US"/>
          </w:rPr>
          <w:t>Koenig &amp; Bauer and Klingele together a successful development partnership</w:t>
        </w:r>
      </w:sdtContent>
    </w:sdt>
    <w:r w:rsidR="004E4065" w:rsidRPr="007623FE">
      <w:rPr>
        <w:lang w:val="en-US"/>
      </w:rPr>
      <w:t xml:space="preserve"> | </w:t>
    </w:r>
    <w:r w:rsidR="004E4065">
      <w:fldChar w:fldCharType="begin"/>
    </w:r>
    <w:r w:rsidR="004E4065" w:rsidRPr="007623FE">
      <w:rPr>
        <w:lang w:val="en-US"/>
      </w:rPr>
      <w:instrText xml:space="preserve"> PAGE </w:instrText>
    </w:r>
    <w:r w:rsidR="004E4065">
      <w:fldChar w:fldCharType="separate"/>
    </w:r>
    <w:r>
      <w:rPr>
        <w:lang w:val="en-US"/>
      </w:rPr>
      <w:t>3</w:t>
    </w:r>
    <w:r w:rsidR="004E4065">
      <w:fldChar w:fldCharType="end"/>
    </w:r>
    <w:r w:rsidR="004E4065" w:rsidRPr="007623FE">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70D5" w14:textId="77777777" w:rsidR="005B1FCC" w:rsidRPr="007623FE" w:rsidRDefault="00D02871"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623FE" w:rsidRPr="007623FE">
          <w:rPr>
            <w:lang w:val="en-US"/>
          </w:rPr>
          <w:t>Koenig &amp; Bauer and Klingele together a successful development partnership</w:t>
        </w:r>
      </w:sdtContent>
    </w:sdt>
    <w:r w:rsidR="00EC73CA" w:rsidRPr="007623FE">
      <w:rPr>
        <w:lang w:val="en-US"/>
      </w:rPr>
      <w:t xml:space="preserve"> | </w:t>
    </w:r>
    <w:r w:rsidR="00EC73CA">
      <w:fldChar w:fldCharType="begin"/>
    </w:r>
    <w:r w:rsidR="00EC73CA" w:rsidRPr="007623FE">
      <w:rPr>
        <w:lang w:val="en-US"/>
      </w:rPr>
      <w:instrText xml:space="preserve"> PAGE </w:instrText>
    </w:r>
    <w:r w:rsidR="00EC73CA">
      <w:fldChar w:fldCharType="separate"/>
    </w:r>
    <w:r w:rsidR="00EC73CA" w:rsidRPr="007623FE">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BD53" w14:textId="77777777" w:rsidR="00F730A4" w:rsidRDefault="00F730A4" w:rsidP="00647A4F">
      <w:pPr>
        <w:spacing w:after="240"/>
      </w:pPr>
      <w:r>
        <w:separator/>
      </w:r>
    </w:p>
  </w:footnote>
  <w:footnote w:type="continuationSeparator" w:id="0">
    <w:p w14:paraId="76736A94" w14:textId="77777777" w:rsidR="00F730A4" w:rsidRDefault="00F730A4" w:rsidP="00647A4F">
      <w:pPr>
        <w:spacing w:after="240"/>
      </w:pPr>
      <w:r>
        <w:continuationSeparator/>
      </w:r>
    </w:p>
    <w:p w14:paraId="44CC9418" w14:textId="77777777"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F55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AF97" w14:textId="77777777"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4D707782" wp14:editId="6EA59DDA">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0035" w14:textId="77777777"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62A5960D" wp14:editId="057A534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5ED"/>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C3352"/>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623FE"/>
    <w:rsid w:val="00781882"/>
    <w:rsid w:val="00787DD5"/>
    <w:rsid w:val="007A0146"/>
    <w:rsid w:val="007A1916"/>
    <w:rsid w:val="007C5289"/>
    <w:rsid w:val="007C5C86"/>
    <w:rsid w:val="007D0BC7"/>
    <w:rsid w:val="007E23ED"/>
    <w:rsid w:val="007F034C"/>
    <w:rsid w:val="008044B7"/>
    <w:rsid w:val="00854099"/>
    <w:rsid w:val="00866F90"/>
    <w:rsid w:val="008A14C6"/>
    <w:rsid w:val="008A538F"/>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F64A1"/>
    <w:rsid w:val="00B06C8C"/>
    <w:rsid w:val="00B36D97"/>
    <w:rsid w:val="00B622F0"/>
    <w:rsid w:val="00B66B5F"/>
    <w:rsid w:val="00BA3329"/>
    <w:rsid w:val="00BF6AC1"/>
    <w:rsid w:val="00C275C9"/>
    <w:rsid w:val="00C66DA1"/>
    <w:rsid w:val="00C97C18"/>
    <w:rsid w:val="00CD0A11"/>
    <w:rsid w:val="00CE7598"/>
    <w:rsid w:val="00D02871"/>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3D6341"/>
  <w15:docId w15:val="{201B534A-188B-4D3C-9A5A-03C4D5A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AF64A1"/>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AF64A1"/>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AF64A1"/>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AF64A1"/>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AF64A1"/>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AF64A1"/>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AF64A1"/>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AF64A1"/>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AF64A1"/>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AF64A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3430-7E9D-4B59-88F1-39A93FF6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848</Words>
  <Characters>5345</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Koenig &amp; Bauer and Klingele together a successful development partnership</vt:lpstr>
      <vt:lpstr>Documenttitle</vt:lpstr>
    </vt:vector>
  </TitlesOfParts>
  <Company>Koenig &amp; Bauer</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and Klingele together a successful development partnership</dc:title>
  <dc:creator>Bausenwein, Linda (ZM)</dc:creator>
  <dc:description>Optimized for Word 2016</dc:description>
  <cp:lastModifiedBy>Bausenwein, Linda (ZM)</cp:lastModifiedBy>
  <cp:revision>2</cp:revision>
  <dcterms:created xsi:type="dcterms:W3CDTF">2019-08-07T11:38:00Z</dcterms:created>
  <dcterms:modified xsi:type="dcterms:W3CDTF">2019-08-07T11:38:00Z</dcterms:modified>
</cp:coreProperties>
</file>